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22" w:rsidRDefault="00A90E4D">
      <w:pPr>
        <w:widowControl/>
        <w:spacing w:before="100" w:beforeAutospacing="1" w:line="440" w:lineRule="exact"/>
        <w:jc w:val="center"/>
        <w:rPr>
          <w:rFonts w:eastAsia="方正小标宋简体"/>
          <w:sz w:val="44"/>
          <w:szCs w:val="44"/>
        </w:rPr>
      </w:pPr>
      <w:r>
        <w:rPr>
          <w:rFonts w:eastAsia="方正小标宋简体" w:hint="eastAsia"/>
          <w:sz w:val="44"/>
          <w:szCs w:val="44"/>
        </w:rPr>
        <w:t>成都市</w:t>
      </w:r>
      <w:r>
        <w:rPr>
          <w:rFonts w:eastAsia="方正小标宋简体"/>
          <w:sz w:val="44"/>
          <w:szCs w:val="44"/>
        </w:rPr>
        <w:t>建筑市场信用信息管理系统</w:t>
      </w:r>
    </w:p>
    <w:p w:rsidR="00451A22" w:rsidRDefault="00A90E4D">
      <w:pPr>
        <w:widowControl/>
        <w:spacing w:before="100" w:beforeAutospacing="1" w:line="440" w:lineRule="exact"/>
        <w:jc w:val="center"/>
        <w:rPr>
          <w:rFonts w:eastAsia="方正小标宋简体"/>
          <w:sz w:val="44"/>
          <w:szCs w:val="44"/>
        </w:rPr>
      </w:pPr>
      <w:r>
        <w:rPr>
          <w:rFonts w:eastAsia="方正小标宋简体"/>
          <w:sz w:val="44"/>
          <w:szCs w:val="44"/>
        </w:rPr>
        <w:t>账号领取指南</w:t>
      </w:r>
    </w:p>
    <w:p w:rsidR="00451A22" w:rsidRDefault="00A90E4D">
      <w:pPr>
        <w:widowControl/>
        <w:spacing w:line="600" w:lineRule="exact"/>
        <w:ind w:firstLineChars="196" w:firstLine="627"/>
        <w:rPr>
          <w:rFonts w:eastAsia="黑体"/>
          <w:sz w:val="32"/>
          <w:szCs w:val="32"/>
        </w:rPr>
      </w:pPr>
      <w:proofErr w:type="gramStart"/>
      <w:r>
        <w:rPr>
          <w:rFonts w:eastAsia="黑体" w:cs="黑体" w:hint="eastAsia"/>
          <w:sz w:val="32"/>
          <w:szCs w:val="32"/>
        </w:rPr>
        <w:t>一</w:t>
      </w:r>
      <w:proofErr w:type="gramEnd"/>
      <w:r>
        <w:rPr>
          <w:rFonts w:eastAsia="黑体"/>
          <w:sz w:val="32"/>
          <w:szCs w:val="32"/>
        </w:rPr>
        <w:t xml:space="preserve"> </w:t>
      </w:r>
      <w:r>
        <w:rPr>
          <w:rFonts w:eastAsia="黑体" w:cs="黑体" w:hint="eastAsia"/>
          <w:sz w:val="32"/>
          <w:szCs w:val="32"/>
        </w:rPr>
        <w:t>、项目概述</w:t>
      </w:r>
    </w:p>
    <w:p w:rsidR="00451A22" w:rsidRDefault="00A90E4D">
      <w:pPr>
        <w:widowControl/>
        <w:spacing w:line="600" w:lineRule="exact"/>
        <w:ind w:firstLineChars="196" w:firstLine="628"/>
        <w:rPr>
          <w:rFonts w:eastAsia="方正仿宋简体" w:cs="方正仿宋简体"/>
          <w:sz w:val="32"/>
          <w:szCs w:val="32"/>
        </w:rPr>
      </w:pPr>
      <w:r>
        <w:rPr>
          <w:rFonts w:eastAsia="方正仿宋简体" w:cs="方正仿宋简体" w:hint="eastAsia"/>
          <w:b/>
          <w:bCs/>
          <w:sz w:val="32"/>
          <w:szCs w:val="32"/>
        </w:rPr>
        <w:t>1</w:t>
      </w:r>
      <w:r>
        <w:rPr>
          <w:rFonts w:eastAsia="方正仿宋简体" w:cs="方正仿宋简体" w:hint="eastAsia"/>
          <w:b/>
          <w:bCs/>
          <w:sz w:val="32"/>
          <w:szCs w:val="32"/>
        </w:rPr>
        <w:t>、项目名称：</w:t>
      </w:r>
      <w:r>
        <w:rPr>
          <w:rFonts w:eastAsia="方正仿宋简体" w:cs="方正仿宋简体" w:hint="eastAsia"/>
          <w:sz w:val="32"/>
          <w:szCs w:val="32"/>
        </w:rPr>
        <w:t>成都市建筑市场信用信息管理系统账号领取指南</w:t>
      </w:r>
    </w:p>
    <w:p w:rsidR="00451A22" w:rsidRDefault="00A90E4D">
      <w:pPr>
        <w:widowControl/>
        <w:spacing w:line="600" w:lineRule="exact"/>
        <w:ind w:firstLineChars="196" w:firstLine="628"/>
        <w:rPr>
          <w:rFonts w:eastAsia="方正仿宋简体" w:cs="方正仿宋简体"/>
          <w:sz w:val="32"/>
          <w:szCs w:val="32"/>
        </w:rPr>
      </w:pPr>
      <w:r>
        <w:rPr>
          <w:rFonts w:eastAsia="方正仿宋简体"/>
          <w:b/>
          <w:bCs/>
          <w:sz w:val="32"/>
          <w:szCs w:val="32"/>
        </w:rPr>
        <w:t>2</w:t>
      </w:r>
      <w:r>
        <w:rPr>
          <w:rFonts w:eastAsia="方正仿宋简体" w:cs="方正仿宋简体" w:hint="eastAsia"/>
          <w:b/>
          <w:bCs/>
          <w:sz w:val="32"/>
          <w:szCs w:val="32"/>
        </w:rPr>
        <w:t>、办理单位：</w:t>
      </w:r>
      <w:r>
        <w:rPr>
          <w:rFonts w:eastAsia="方正仿宋简体" w:cs="方正仿宋简体" w:hint="eastAsia"/>
          <w:sz w:val="32"/>
          <w:szCs w:val="32"/>
        </w:rPr>
        <w:t>成都市住房</w:t>
      </w:r>
      <w:r>
        <w:rPr>
          <w:rFonts w:eastAsia="方正仿宋简体" w:cs="方正仿宋简体"/>
          <w:sz w:val="32"/>
          <w:szCs w:val="32"/>
        </w:rPr>
        <w:t>和城乡建设局</w:t>
      </w:r>
    </w:p>
    <w:p w:rsidR="00451A22" w:rsidRDefault="00A90E4D">
      <w:pPr>
        <w:widowControl/>
        <w:spacing w:line="600" w:lineRule="exact"/>
        <w:ind w:firstLineChars="196" w:firstLine="628"/>
        <w:rPr>
          <w:rFonts w:eastAsia="方正仿宋简体"/>
          <w:b/>
          <w:bCs/>
          <w:sz w:val="32"/>
          <w:szCs w:val="32"/>
        </w:rPr>
      </w:pPr>
      <w:r>
        <w:rPr>
          <w:rFonts w:eastAsia="方正仿宋简体" w:hint="eastAsia"/>
          <w:b/>
          <w:bCs/>
          <w:sz w:val="32"/>
          <w:szCs w:val="32"/>
        </w:rPr>
        <w:t>3</w:t>
      </w:r>
      <w:r>
        <w:rPr>
          <w:rFonts w:eastAsia="方正仿宋简体" w:hint="eastAsia"/>
          <w:b/>
          <w:bCs/>
          <w:sz w:val="32"/>
          <w:szCs w:val="32"/>
        </w:rPr>
        <w:t>、办理地址：</w:t>
      </w:r>
      <w:r>
        <w:rPr>
          <w:rFonts w:eastAsia="方正仿宋简体" w:cs="方正仿宋简体" w:hint="eastAsia"/>
          <w:sz w:val="32"/>
          <w:szCs w:val="32"/>
        </w:rPr>
        <w:t>成都市青羊区</w:t>
      </w:r>
      <w:r>
        <w:rPr>
          <w:rFonts w:eastAsia="方正仿宋简体" w:cs="方正仿宋简体" w:hint="eastAsia"/>
          <w:sz w:val="32"/>
          <w:szCs w:val="32"/>
        </w:rPr>
        <w:t>草市街</w:t>
      </w:r>
      <w:r>
        <w:rPr>
          <w:rFonts w:eastAsia="方正仿宋简体" w:cs="方正仿宋简体" w:hint="eastAsia"/>
          <w:sz w:val="32"/>
          <w:szCs w:val="32"/>
        </w:rPr>
        <w:t>2</w:t>
      </w:r>
      <w:r>
        <w:rPr>
          <w:rFonts w:eastAsia="方正仿宋简体" w:cs="方正仿宋简体" w:hint="eastAsia"/>
          <w:sz w:val="32"/>
          <w:szCs w:val="32"/>
        </w:rPr>
        <w:t>号</w:t>
      </w:r>
      <w:r>
        <w:rPr>
          <w:rFonts w:eastAsia="方正仿宋简体" w:cs="方正仿宋简体" w:hint="eastAsia"/>
          <w:sz w:val="32"/>
          <w:szCs w:val="32"/>
        </w:rPr>
        <w:t>成都</w:t>
      </w:r>
      <w:r>
        <w:rPr>
          <w:rFonts w:eastAsia="方正仿宋简体" w:cs="方正仿宋简体" w:hint="eastAsia"/>
          <w:sz w:val="32"/>
          <w:szCs w:val="32"/>
        </w:rPr>
        <w:t>市</w:t>
      </w:r>
      <w:r>
        <w:rPr>
          <w:rFonts w:eastAsia="方正仿宋简体" w:cs="方正仿宋简体" w:hint="eastAsia"/>
          <w:sz w:val="32"/>
          <w:szCs w:val="32"/>
        </w:rPr>
        <w:t>人民</w:t>
      </w:r>
      <w:r>
        <w:rPr>
          <w:rFonts w:eastAsia="方正仿宋简体" w:cs="方正仿宋简体" w:hint="eastAsia"/>
          <w:sz w:val="32"/>
          <w:szCs w:val="32"/>
        </w:rPr>
        <w:t>政府政务中心</w:t>
      </w:r>
    </w:p>
    <w:p w:rsidR="00451A22" w:rsidRDefault="00A90E4D">
      <w:pPr>
        <w:widowControl/>
        <w:spacing w:line="600" w:lineRule="exact"/>
        <w:ind w:firstLineChars="196" w:firstLine="628"/>
        <w:rPr>
          <w:rFonts w:eastAsia="方正仿宋简体"/>
          <w:sz w:val="32"/>
          <w:szCs w:val="32"/>
        </w:rPr>
      </w:pPr>
      <w:r>
        <w:rPr>
          <w:rFonts w:eastAsia="方正仿宋简体" w:hint="eastAsia"/>
          <w:b/>
          <w:bCs/>
          <w:sz w:val="32"/>
          <w:szCs w:val="32"/>
        </w:rPr>
        <w:t>4</w:t>
      </w:r>
      <w:r>
        <w:rPr>
          <w:rFonts w:eastAsia="方正仿宋简体" w:cs="方正仿宋简体" w:hint="eastAsia"/>
          <w:b/>
          <w:bCs/>
          <w:sz w:val="32"/>
          <w:szCs w:val="32"/>
        </w:rPr>
        <w:t>、办理窗口：</w:t>
      </w:r>
      <w:r>
        <w:rPr>
          <w:rFonts w:eastAsia="方正仿宋简体" w:cs="方正仿宋简体" w:hint="eastAsia"/>
          <w:sz w:val="32"/>
          <w:szCs w:val="32"/>
        </w:rPr>
        <w:t>5</w:t>
      </w:r>
      <w:proofErr w:type="gramStart"/>
      <w:r>
        <w:rPr>
          <w:rFonts w:eastAsia="方正仿宋简体" w:cs="方正仿宋简体" w:hint="eastAsia"/>
          <w:sz w:val="32"/>
          <w:szCs w:val="32"/>
        </w:rPr>
        <w:t>楼</w:t>
      </w:r>
      <w:r>
        <w:rPr>
          <w:rFonts w:eastAsia="方正仿宋简体" w:cs="方正仿宋简体" w:hint="eastAsia"/>
          <w:sz w:val="32"/>
          <w:szCs w:val="32"/>
        </w:rPr>
        <w:t>市住</w:t>
      </w:r>
      <w:proofErr w:type="gramEnd"/>
      <w:r>
        <w:rPr>
          <w:rFonts w:eastAsia="方正仿宋简体" w:cs="方正仿宋简体" w:hint="eastAsia"/>
          <w:sz w:val="32"/>
          <w:szCs w:val="32"/>
        </w:rPr>
        <w:t>建局</w:t>
      </w:r>
      <w:r>
        <w:rPr>
          <w:rFonts w:eastAsia="方正仿宋简体" w:cs="方正仿宋简体" w:hint="eastAsia"/>
          <w:sz w:val="32"/>
          <w:szCs w:val="32"/>
        </w:rPr>
        <w:t>3-2102</w:t>
      </w:r>
      <w:r>
        <w:rPr>
          <w:rFonts w:eastAsia="方正仿宋简体" w:cs="方正仿宋简体" w:hint="eastAsia"/>
          <w:sz w:val="32"/>
          <w:szCs w:val="32"/>
        </w:rPr>
        <w:t>窗口</w:t>
      </w:r>
    </w:p>
    <w:p w:rsidR="00451A22" w:rsidRDefault="00A90E4D">
      <w:pPr>
        <w:widowControl/>
        <w:spacing w:line="600" w:lineRule="exact"/>
        <w:ind w:firstLineChars="196" w:firstLine="628"/>
        <w:rPr>
          <w:rFonts w:eastAsia="方正仿宋简体"/>
          <w:b/>
          <w:bCs/>
          <w:sz w:val="32"/>
          <w:szCs w:val="32"/>
        </w:rPr>
      </w:pPr>
      <w:r>
        <w:rPr>
          <w:rFonts w:eastAsia="方正仿宋简体" w:hint="eastAsia"/>
          <w:b/>
          <w:bCs/>
          <w:sz w:val="32"/>
          <w:szCs w:val="32"/>
        </w:rPr>
        <w:t>5</w:t>
      </w:r>
      <w:r>
        <w:rPr>
          <w:rFonts w:eastAsia="方正仿宋简体" w:cs="方正仿宋简体" w:hint="eastAsia"/>
          <w:b/>
          <w:bCs/>
          <w:sz w:val="32"/>
          <w:szCs w:val="32"/>
        </w:rPr>
        <w:t>、法定时限：</w:t>
      </w:r>
      <w:r>
        <w:rPr>
          <w:rFonts w:eastAsia="方正仿宋简体" w:hint="eastAsia"/>
          <w:color w:val="000000"/>
          <w:sz w:val="32"/>
          <w:szCs w:val="32"/>
        </w:rPr>
        <w:t>无</w:t>
      </w:r>
    </w:p>
    <w:p w:rsidR="00451A22" w:rsidRDefault="00A90E4D">
      <w:pPr>
        <w:widowControl/>
        <w:spacing w:line="600" w:lineRule="exact"/>
        <w:ind w:firstLineChars="197" w:firstLine="631"/>
        <w:rPr>
          <w:rFonts w:eastAsia="方正仿宋简体"/>
          <w:sz w:val="32"/>
          <w:szCs w:val="32"/>
        </w:rPr>
      </w:pPr>
      <w:r>
        <w:rPr>
          <w:rFonts w:eastAsia="方正仿宋简体" w:hint="eastAsia"/>
          <w:b/>
          <w:bCs/>
          <w:sz w:val="32"/>
          <w:szCs w:val="32"/>
        </w:rPr>
        <w:t>6</w:t>
      </w:r>
      <w:r>
        <w:rPr>
          <w:rFonts w:eastAsia="方正仿宋简体" w:cs="方正仿宋简体" w:hint="eastAsia"/>
          <w:b/>
          <w:bCs/>
          <w:sz w:val="32"/>
          <w:szCs w:val="32"/>
        </w:rPr>
        <w:t>、承诺时限：一</w:t>
      </w:r>
      <w:r>
        <w:rPr>
          <w:rFonts w:eastAsia="方正仿宋简体" w:cs="方正仿宋简体" w:hint="eastAsia"/>
          <w:sz w:val="32"/>
          <w:szCs w:val="32"/>
        </w:rPr>
        <w:t>个工作日</w:t>
      </w:r>
    </w:p>
    <w:p w:rsidR="00451A22" w:rsidRDefault="00A90E4D">
      <w:pPr>
        <w:widowControl/>
        <w:spacing w:line="600" w:lineRule="exact"/>
        <w:ind w:firstLineChars="197" w:firstLine="631"/>
        <w:rPr>
          <w:rFonts w:eastAsia="方正仿宋简体"/>
          <w:sz w:val="32"/>
          <w:szCs w:val="32"/>
        </w:rPr>
      </w:pPr>
      <w:r>
        <w:rPr>
          <w:rFonts w:eastAsia="方正仿宋简体" w:hint="eastAsia"/>
          <w:b/>
          <w:bCs/>
          <w:sz w:val="32"/>
          <w:szCs w:val="32"/>
        </w:rPr>
        <w:t>7</w:t>
      </w:r>
      <w:r>
        <w:rPr>
          <w:rFonts w:eastAsia="方正仿宋简体" w:cs="方正仿宋简体" w:hint="eastAsia"/>
          <w:b/>
          <w:bCs/>
          <w:sz w:val="32"/>
          <w:szCs w:val="32"/>
        </w:rPr>
        <w:t>、收费依据及标准：</w:t>
      </w:r>
      <w:r>
        <w:rPr>
          <w:rFonts w:eastAsia="方正仿宋简体" w:cs="方正仿宋简体" w:hint="eastAsia"/>
          <w:sz w:val="32"/>
          <w:szCs w:val="32"/>
        </w:rPr>
        <w:t>不收费</w:t>
      </w:r>
    </w:p>
    <w:p w:rsidR="00451A22" w:rsidRDefault="00A90E4D">
      <w:pPr>
        <w:widowControl/>
        <w:spacing w:line="600" w:lineRule="exact"/>
        <w:ind w:firstLineChars="197" w:firstLine="631"/>
        <w:rPr>
          <w:rFonts w:eastAsia="方正仿宋简体"/>
          <w:sz w:val="32"/>
          <w:szCs w:val="32"/>
        </w:rPr>
      </w:pPr>
      <w:r>
        <w:rPr>
          <w:rFonts w:eastAsia="方正仿宋简体" w:hint="eastAsia"/>
          <w:b/>
          <w:bCs/>
          <w:sz w:val="32"/>
          <w:szCs w:val="32"/>
        </w:rPr>
        <w:t>8</w:t>
      </w:r>
      <w:r>
        <w:rPr>
          <w:rFonts w:eastAsia="方正仿宋简体" w:cs="方正仿宋简体" w:hint="eastAsia"/>
          <w:b/>
          <w:bCs/>
          <w:sz w:val="32"/>
          <w:szCs w:val="32"/>
        </w:rPr>
        <w:t>、窗口电话</w:t>
      </w:r>
      <w:r>
        <w:rPr>
          <w:rFonts w:eastAsia="方正仿宋简体" w:cs="方正仿宋简体" w:hint="eastAsia"/>
          <w:sz w:val="32"/>
          <w:szCs w:val="32"/>
        </w:rPr>
        <w:t>：</w:t>
      </w:r>
      <w:r>
        <w:rPr>
          <w:rFonts w:eastAsia="方正仿宋简体"/>
          <w:sz w:val="32"/>
          <w:szCs w:val="32"/>
        </w:rPr>
        <w:t>86632588</w:t>
      </w:r>
    </w:p>
    <w:p w:rsidR="00451A22" w:rsidRDefault="00A90E4D">
      <w:pPr>
        <w:widowControl/>
        <w:spacing w:line="600" w:lineRule="exact"/>
        <w:ind w:firstLineChars="200" w:firstLine="640"/>
        <w:rPr>
          <w:rFonts w:eastAsia="方正仿宋简体"/>
          <w:b/>
          <w:bCs/>
          <w:sz w:val="32"/>
          <w:szCs w:val="32"/>
        </w:rPr>
      </w:pPr>
      <w:r>
        <w:rPr>
          <w:rFonts w:eastAsia="方正仿宋简体" w:hint="eastAsia"/>
          <w:b/>
          <w:bCs/>
          <w:sz w:val="32"/>
          <w:szCs w:val="32"/>
        </w:rPr>
        <w:t>9</w:t>
      </w:r>
      <w:r>
        <w:rPr>
          <w:rFonts w:eastAsia="方正仿宋简体" w:cs="方正仿宋简体" w:hint="eastAsia"/>
          <w:b/>
          <w:bCs/>
          <w:sz w:val="32"/>
          <w:szCs w:val="32"/>
        </w:rPr>
        <w:t>、投诉电话：</w:t>
      </w:r>
      <w:r>
        <w:rPr>
          <w:rFonts w:eastAsia="方正仿宋简体" w:hint="eastAsia"/>
          <w:sz w:val="32"/>
          <w:szCs w:val="32"/>
        </w:rPr>
        <w:t>无</w:t>
      </w:r>
    </w:p>
    <w:p w:rsidR="00451A22" w:rsidRDefault="00A90E4D">
      <w:pPr>
        <w:widowControl/>
        <w:spacing w:line="600" w:lineRule="exact"/>
        <w:ind w:firstLineChars="196" w:firstLine="627"/>
        <w:rPr>
          <w:rFonts w:eastAsia="黑体"/>
          <w:sz w:val="32"/>
          <w:szCs w:val="32"/>
        </w:rPr>
      </w:pPr>
      <w:r>
        <w:rPr>
          <w:rFonts w:eastAsia="黑体" w:cs="黑体" w:hint="eastAsia"/>
          <w:sz w:val="32"/>
          <w:szCs w:val="32"/>
        </w:rPr>
        <w:t>二、法定依据</w:t>
      </w:r>
    </w:p>
    <w:p w:rsidR="00451A22" w:rsidRDefault="00A90E4D">
      <w:pPr>
        <w:shd w:val="clear" w:color="auto" w:fill="FFFFFF"/>
        <w:spacing w:line="600" w:lineRule="exact"/>
        <w:ind w:firstLineChars="200" w:firstLine="640"/>
        <w:rPr>
          <w:rFonts w:eastAsia="方正仿宋简体" w:cs="方正仿宋简体"/>
          <w:sz w:val="32"/>
          <w:szCs w:val="32"/>
        </w:rPr>
      </w:pPr>
      <w:r>
        <w:rPr>
          <w:rFonts w:eastAsia="方正仿宋简体" w:cs="方正仿宋简体" w:hint="eastAsia"/>
          <w:sz w:val="32"/>
          <w:szCs w:val="32"/>
        </w:rPr>
        <w:t>1</w:t>
      </w:r>
      <w:r>
        <w:rPr>
          <w:rFonts w:eastAsia="方正仿宋简体" w:cs="方正仿宋简体" w:hint="eastAsia"/>
          <w:sz w:val="32"/>
          <w:szCs w:val="32"/>
        </w:rPr>
        <w:t>、《成都市建筑施工总承包企业和监理企业信用综合评价管理暂行办法（</w:t>
      </w:r>
      <w:r>
        <w:rPr>
          <w:rFonts w:eastAsia="方正仿宋简体" w:cs="方正仿宋简体" w:hint="eastAsia"/>
          <w:sz w:val="32"/>
          <w:szCs w:val="32"/>
        </w:rPr>
        <w:t>2020</w:t>
      </w:r>
      <w:r>
        <w:rPr>
          <w:rFonts w:eastAsia="方正仿宋简体" w:cs="方正仿宋简体" w:hint="eastAsia"/>
          <w:sz w:val="32"/>
          <w:szCs w:val="32"/>
        </w:rPr>
        <w:t>版）》</w:t>
      </w:r>
    </w:p>
    <w:p w:rsidR="00451A22" w:rsidRDefault="00A90E4D">
      <w:pPr>
        <w:shd w:val="clear" w:color="auto" w:fill="FFFFFF"/>
        <w:spacing w:line="600" w:lineRule="exact"/>
        <w:ind w:firstLineChars="200" w:firstLine="640"/>
        <w:rPr>
          <w:rFonts w:eastAsia="方正仿宋简体" w:cs="方正仿宋简体"/>
          <w:sz w:val="32"/>
          <w:szCs w:val="32"/>
        </w:rPr>
      </w:pPr>
      <w:r>
        <w:rPr>
          <w:rFonts w:eastAsia="方正仿宋简体" w:cs="方正仿宋简体" w:hint="eastAsia"/>
          <w:sz w:val="32"/>
          <w:szCs w:val="32"/>
        </w:rPr>
        <w:t>2</w:t>
      </w:r>
      <w:r>
        <w:rPr>
          <w:rFonts w:eastAsia="方正仿宋简体" w:cs="方正仿宋简体" w:hint="eastAsia"/>
          <w:sz w:val="32"/>
          <w:szCs w:val="32"/>
        </w:rPr>
        <w:t>、《成都市建筑工程勘察设计企业和施工图审查机构信用评价管理暂行办法》</w:t>
      </w:r>
    </w:p>
    <w:p w:rsidR="00451A22" w:rsidRDefault="00A90E4D">
      <w:pPr>
        <w:shd w:val="clear" w:color="auto" w:fill="FFFFFF"/>
        <w:spacing w:line="600" w:lineRule="exact"/>
        <w:ind w:leftChars="270" w:left="567" w:firstLineChars="22" w:firstLine="70"/>
        <w:rPr>
          <w:rFonts w:eastAsia="方正仿宋简体" w:cs="方正仿宋简体"/>
          <w:sz w:val="32"/>
          <w:szCs w:val="32"/>
        </w:rPr>
      </w:pPr>
      <w:r>
        <w:rPr>
          <w:rFonts w:eastAsia="方正仿宋简体" w:cs="方正仿宋简体" w:hint="eastAsia"/>
          <w:sz w:val="32"/>
          <w:szCs w:val="32"/>
        </w:rPr>
        <w:t>3</w:t>
      </w:r>
      <w:r>
        <w:rPr>
          <w:rFonts w:eastAsia="方正仿宋简体" w:cs="方正仿宋简体" w:hint="eastAsia"/>
          <w:sz w:val="32"/>
          <w:szCs w:val="32"/>
        </w:rPr>
        <w:t>、《成都市工程造价咨询企业信用综合评价管理暂行办法》</w:t>
      </w:r>
      <w:r>
        <w:rPr>
          <w:rFonts w:eastAsia="方正仿宋简体" w:cs="方正仿宋简体" w:hint="eastAsia"/>
          <w:sz w:val="32"/>
          <w:szCs w:val="32"/>
        </w:rPr>
        <w:t xml:space="preserve">           4</w:t>
      </w:r>
      <w:r>
        <w:rPr>
          <w:rFonts w:eastAsia="方正仿宋简体" w:cs="方正仿宋简体" w:hint="eastAsia"/>
          <w:sz w:val="32"/>
          <w:szCs w:val="32"/>
        </w:rPr>
        <w:t>、《成都市工程建设项目招标代理机构信用综合评价管理暂行办法》</w:t>
      </w:r>
    </w:p>
    <w:p w:rsidR="00451A22" w:rsidRDefault="00A90E4D">
      <w:pPr>
        <w:widowControl/>
        <w:spacing w:line="600" w:lineRule="exact"/>
        <w:ind w:firstLine="465"/>
        <w:rPr>
          <w:rFonts w:eastAsia="黑体"/>
          <w:sz w:val="32"/>
          <w:szCs w:val="32"/>
        </w:rPr>
      </w:pPr>
      <w:r>
        <w:rPr>
          <w:rFonts w:eastAsia="黑体" w:cs="黑体" w:hint="eastAsia"/>
          <w:sz w:val="32"/>
          <w:szCs w:val="32"/>
        </w:rPr>
        <w:t>三、办理程序</w:t>
      </w:r>
    </w:p>
    <w:p w:rsidR="00451A22" w:rsidRDefault="00A90E4D">
      <w:pPr>
        <w:shd w:val="clear" w:color="auto" w:fill="FFFFFF"/>
        <w:spacing w:line="600" w:lineRule="exact"/>
        <w:ind w:firstLineChars="200" w:firstLine="640"/>
        <w:rPr>
          <w:rFonts w:eastAsia="方正仿宋简体" w:cs="方正仿宋简体"/>
          <w:sz w:val="32"/>
          <w:szCs w:val="32"/>
        </w:rPr>
      </w:pPr>
      <w:r>
        <w:rPr>
          <w:rFonts w:eastAsia="方正仿宋简体" w:cs="方正仿宋简体" w:hint="eastAsia"/>
          <w:sz w:val="32"/>
          <w:szCs w:val="32"/>
        </w:rPr>
        <w:lastRenderedPageBreak/>
        <w:t>第一步：申请人向市政府政务中心市住建局窗口提交申请材料，申请材料存在可以当场更正的错误的，允许申请人当场更正；材料齐全、符合法定形式的，予以受理并在一个</w:t>
      </w:r>
      <w:r>
        <w:rPr>
          <w:rFonts w:eastAsia="方正仿宋简体" w:cs="方正仿宋简体"/>
          <w:sz w:val="32"/>
          <w:szCs w:val="32"/>
        </w:rPr>
        <w:t>工作日内办理</w:t>
      </w:r>
      <w:r>
        <w:rPr>
          <w:rFonts w:eastAsia="方正仿宋简体" w:cs="方正仿宋简体" w:hint="eastAsia"/>
          <w:sz w:val="32"/>
          <w:szCs w:val="32"/>
        </w:rPr>
        <w:t>；申请材料不齐全或者不符合法定形式的，应当场一次性告知申请人需要补正的全部材料；未履行告知义务的，自收到申请材料之日起即为受理。</w:t>
      </w:r>
    </w:p>
    <w:p w:rsidR="00451A22" w:rsidRDefault="00A90E4D">
      <w:pPr>
        <w:shd w:val="clear" w:color="auto" w:fill="FFFFFF"/>
        <w:spacing w:line="600" w:lineRule="exact"/>
        <w:ind w:firstLineChars="200" w:firstLine="640"/>
        <w:rPr>
          <w:rFonts w:eastAsia="方正仿宋简体" w:cs="方正仿宋简体"/>
          <w:sz w:val="32"/>
          <w:szCs w:val="32"/>
        </w:rPr>
      </w:pPr>
      <w:r>
        <w:rPr>
          <w:rFonts w:eastAsia="方正仿宋简体" w:cs="方正仿宋简体" w:hint="eastAsia"/>
          <w:sz w:val="32"/>
          <w:szCs w:val="32"/>
        </w:rPr>
        <w:t>第二步：市住建局窗口对申请资料进行审查，审查通过即</w:t>
      </w:r>
      <w:r>
        <w:rPr>
          <w:rFonts w:eastAsia="方正仿宋简体" w:cs="方正仿宋简体"/>
          <w:sz w:val="32"/>
          <w:szCs w:val="32"/>
        </w:rPr>
        <w:t>办理</w:t>
      </w:r>
      <w:r>
        <w:rPr>
          <w:rFonts w:eastAsia="方正仿宋简体" w:cs="方正仿宋简体" w:hint="eastAsia"/>
          <w:sz w:val="32"/>
          <w:szCs w:val="32"/>
        </w:rPr>
        <w:t>信用系统</w:t>
      </w:r>
      <w:r>
        <w:rPr>
          <w:rFonts w:eastAsia="方正仿宋简体" w:cs="方正仿宋简体"/>
          <w:sz w:val="32"/>
          <w:szCs w:val="32"/>
        </w:rPr>
        <w:t>账号。</w:t>
      </w:r>
    </w:p>
    <w:p w:rsidR="00451A22" w:rsidRDefault="00A90E4D">
      <w:pPr>
        <w:shd w:val="clear" w:color="auto" w:fill="FFFFFF"/>
        <w:spacing w:line="600" w:lineRule="exact"/>
        <w:ind w:firstLineChars="200" w:firstLine="640"/>
        <w:rPr>
          <w:rFonts w:eastAsia="方正仿宋简体" w:cs="方正仿宋简体"/>
          <w:sz w:val="32"/>
          <w:szCs w:val="32"/>
        </w:rPr>
      </w:pPr>
      <w:r>
        <w:rPr>
          <w:rFonts w:eastAsia="方正仿宋简体" w:cs="方正仿宋简体" w:hint="eastAsia"/>
          <w:sz w:val="32"/>
          <w:szCs w:val="32"/>
        </w:rPr>
        <w:t>第三步：办理完成</w:t>
      </w:r>
      <w:r>
        <w:rPr>
          <w:rFonts w:eastAsia="方正仿宋简体" w:cs="方正仿宋简体"/>
          <w:sz w:val="32"/>
          <w:szCs w:val="32"/>
        </w:rPr>
        <w:t>后告知经办人办理结果</w:t>
      </w:r>
      <w:r>
        <w:rPr>
          <w:rFonts w:eastAsia="方正仿宋简体" w:cs="方正仿宋简体" w:hint="eastAsia"/>
          <w:sz w:val="32"/>
          <w:szCs w:val="32"/>
        </w:rPr>
        <w:t>。</w:t>
      </w:r>
      <w:r>
        <w:rPr>
          <w:rFonts w:eastAsia="方正仿宋简体" w:cs="方正仿宋简体" w:hint="eastAsia"/>
          <w:sz w:val="32"/>
          <w:szCs w:val="32"/>
        </w:rPr>
        <w:t xml:space="preserve"> </w:t>
      </w:r>
    </w:p>
    <w:p w:rsidR="00451A22" w:rsidRDefault="00A90E4D">
      <w:pPr>
        <w:shd w:val="clear" w:color="auto" w:fill="FFFFFF"/>
        <w:spacing w:line="600" w:lineRule="exact"/>
        <w:ind w:firstLineChars="196" w:firstLine="627"/>
        <w:rPr>
          <w:rFonts w:eastAsia="方正仿宋简体" w:cs="方正仿宋简体"/>
          <w:color w:val="FF0000"/>
          <w:sz w:val="32"/>
          <w:szCs w:val="32"/>
        </w:rPr>
      </w:pPr>
      <w:r>
        <w:rPr>
          <w:rFonts w:eastAsia="黑体" w:cs="黑体" w:hint="eastAsia"/>
          <w:color w:val="000000"/>
          <w:sz w:val="32"/>
          <w:szCs w:val="32"/>
        </w:rPr>
        <w:t>四、申请材料</w:t>
      </w:r>
    </w:p>
    <w:p w:rsidR="00451A22" w:rsidRDefault="00A90E4D">
      <w:pPr>
        <w:spacing w:line="600" w:lineRule="exact"/>
        <w:ind w:firstLineChars="200" w:firstLine="640"/>
        <w:rPr>
          <w:rFonts w:eastAsia="方正仿宋简体" w:cs="方正仿宋简体"/>
          <w:sz w:val="32"/>
          <w:szCs w:val="32"/>
        </w:rPr>
      </w:pPr>
      <w:r>
        <w:rPr>
          <w:rFonts w:eastAsia="方正仿宋简体" w:cs="方正仿宋简体" w:hint="eastAsia"/>
          <w:sz w:val="32"/>
          <w:szCs w:val="32"/>
        </w:rPr>
        <w:t>以下申请材料按照现行法律法规要求申请人提供，法律法规若有变化将及时更新。</w:t>
      </w:r>
    </w:p>
    <w:p w:rsidR="00451A22" w:rsidRDefault="00A90E4D">
      <w:pPr>
        <w:widowControl/>
        <w:shd w:val="clear" w:color="auto" w:fill="FFFFFF"/>
        <w:snapToGrid w:val="0"/>
        <w:spacing w:line="520" w:lineRule="exact"/>
        <w:ind w:firstLineChars="200" w:firstLine="640"/>
        <w:rPr>
          <w:rFonts w:ascii="方正楷体_GBK" w:eastAsia="方正楷体_GBK" w:cs="方正楷体简体"/>
          <w:color w:val="FF0000"/>
          <w:sz w:val="32"/>
          <w:szCs w:val="32"/>
        </w:rPr>
      </w:pPr>
      <w:r>
        <w:rPr>
          <w:rFonts w:ascii="方正楷体_GBK" w:eastAsia="方正楷体_GBK" w:cs="方正楷体简体" w:hint="eastAsia"/>
          <w:color w:val="FF0000"/>
          <w:sz w:val="32"/>
          <w:szCs w:val="32"/>
        </w:rPr>
        <w:t>（一）选择使用</w:t>
      </w:r>
      <w:r>
        <w:rPr>
          <w:rFonts w:ascii="方正楷体_GBK" w:eastAsia="方正楷体_GBK" w:cs="方正楷体简体" w:hint="eastAsia"/>
          <w:color w:val="FF0000"/>
          <w:sz w:val="32"/>
          <w:szCs w:val="32"/>
        </w:rPr>
        <w:t>CA</w:t>
      </w:r>
      <w:r>
        <w:rPr>
          <w:rFonts w:ascii="方正楷体_GBK" w:eastAsia="方正楷体_GBK" w:cs="方正楷体简体" w:hint="eastAsia"/>
          <w:color w:val="FF0000"/>
          <w:sz w:val="32"/>
          <w:szCs w:val="32"/>
        </w:rPr>
        <w:t>数字证书绑定的，经办人携带已有</w:t>
      </w:r>
      <w:r>
        <w:rPr>
          <w:rFonts w:ascii="方正楷体_GBK" w:eastAsia="方正楷体_GBK" w:cs="方正楷体简体" w:hint="eastAsia"/>
          <w:color w:val="FF0000"/>
          <w:sz w:val="32"/>
          <w:szCs w:val="32"/>
        </w:rPr>
        <w:t>CA</w:t>
      </w:r>
      <w:r>
        <w:rPr>
          <w:rFonts w:ascii="方正楷体_GBK" w:eastAsia="方正楷体_GBK" w:cs="方正楷体简体" w:hint="eastAsia"/>
          <w:color w:val="FF0000"/>
          <w:sz w:val="32"/>
          <w:szCs w:val="32"/>
        </w:rPr>
        <w:t>数字证书，提供以下资料办理账号绑定。</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1.</w:t>
      </w:r>
      <w:r>
        <w:rPr>
          <w:rFonts w:ascii="方正仿宋简体" w:eastAsia="方正仿宋简体" w:hAnsi="宋体" w:cs="宋体" w:hint="eastAsia"/>
          <w:color w:val="FF0000"/>
          <w:kern w:val="0"/>
          <w:sz w:val="32"/>
          <w:szCs w:val="32"/>
        </w:rPr>
        <w:t>经办人身份证原件、复印件一份。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2.</w:t>
      </w:r>
      <w:r>
        <w:rPr>
          <w:rFonts w:ascii="方正仿宋简体" w:eastAsia="方正仿宋简体" w:hAnsi="宋体" w:cs="宋体" w:hint="eastAsia"/>
          <w:color w:val="FF0000"/>
          <w:kern w:val="0"/>
          <w:sz w:val="32"/>
          <w:szCs w:val="32"/>
        </w:rPr>
        <w:t>企业营业执照复印件一份。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3.</w:t>
      </w:r>
      <w:r>
        <w:rPr>
          <w:rFonts w:ascii="方正仿宋简体" w:eastAsia="方正仿宋简体" w:hAnsi="宋体" w:cs="宋体" w:hint="eastAsia"/>
          <w:color w:val="FF0000"/>
          <w:kern w:val="0"/>
          <w:sz w:val="32"/>
          <w:szCs w:val="32"/>
        </w:rPr>
        <w:t>企业资质证书复印件一份。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4.</w:t>
      </w:r>
      <w:r>
        <w:rPr>
          <w:rFonts w:hint="eastAsia"/>
          <w:color w:val="FF0000"/>
        </w:rPr>
        <w:t xml:space="preserve"> </w:t>
      </w:r>
      <w:r>
        <w:rPr>
          <w:rFonts w:ascii="方正仿宋简体" w:eastAsia="方正仿宋简体" w:hAnsi="宋体" w:cs="宋体" w:hint="eastAsia"/>
          <w:color w:val="FF0000"/>
          <w:kern w:val="0"/>
          <w:sz w:val="32"/>
          <w:szCs w:val="32"/>
        </w:rPr>
        <w:t>《四川省省外施工、监理、勘察、设计企业入川承揽业务信息录入证》（外省企业）复印件一份。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5.</w:t>
      </w:r>
      <w:r>
        <w:rPr>
          <w:rFonts w:ascii="方正仿宋简体" w:eastAsia="方正仿宋简体" w:hAnsi="宋体" w:cs="宋体" w:hint="eastAsia"/>
          <w:color w:val="FF0000"/>
          <w:kern w:val="0"/>
          <w:sz w:val="32"/>
          <w:szCs w:val="32"/>
        </w:rPr>
        <w:t>安全生产许可证（施工企业提供）复印件一份。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6.</w:t>
      </w:r>
      <w:r>
        <w:rPr>
          <w:rFonts w:ascii="方正仿宋简体" w:eastAsia="方正仿宋简体" w:hAnsi="宋体" w:cs="宋体" w:hint="eastAsia"/>
          <w:color w:val="FF0000"/>
          <w:kern w:val="0"/>
          <w:sz w:val="32"/>
          <w:szCs w:val="32"/>
        </w:rPr>
        <w:t>企业授权委托书</w:t>
      </w:r>
      <w:r>
        <w:rPr>
          <w:rFonts w:ascii="方正仿宋简体" w:eastAsia="方正仿宋简体" w:hAnsi="宋体" w:cs="宋体" w:hint="eastAsia"/>
          <w:color w:val="FF0000"/>
          <w:kern w:val="0"/>
          <w:sz w:val="32"/>
          <w:szCs w:val="32"/>
        </w:rPr>
        <w:t>（见附件）。</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7</w:t>
      </w:r>
      <w:r>
        <w:rPr>
          <w:rFonts w:ascii="方正仿宋简体" w:eastAsia="方正仿宋简体" w:hAnsi="宋体" w:cs="宋体"/>
          <w:color w:val="FF0000"/>
          <w:kern w:val="0"/>
          <w:sz w:val="32"/>
          <w:szCs w:val="32"/>
        </w:rPr>
        <w:t>.</w:t>
      </w:r>
      <w:r>
        <w:rPr>
          <w:rFonts w:ascii="方正仿宋简体" w:eastAsia="方正仿宋简体" w:hAnsi="宋体" w:cs="宋体"/>
          <w:color w:val="FF0000"/>
          <w:kern w:val="0"/>
          <w:sz w:val="32"/>
          <w:szCs w:val="32"/>
        </w:rPr>
        <w:t>信用承诺书</w:t>
      </w:r>
      <w:r>
        <w:rPr>
          <w:rFonts w:ascii="方正仿宋简体" w:eastAsia="方正仿宋简体" w:hAnsi="宋体" w:cs="宋体" w:hint="eastAsia"/>
          <w:color w:val="FF0000"/>
          <w:kern w:val="0"/>
          <w:sz w:val="32"/>
          <w:szCs w:val="32"/>
        </w:rPr>
        <w:t>（见附件）。</w:t>
      </w:r>
    </w:p>
    <w:p w:rsidR="00451A22" w:rsidRDefault="00A90E4D">
      <w:pPr>
        <w:widowControl/>
        <w:shd w:val="clear" w:color="auto" w:fill="FFFFFF"/>
        <w:snapToGrid w:val="0"/>
        <w:spacing w:line="520" w:lineRule="exact"/>
        <w:ind w:firstLineChars="200" w:firstLine="640"/>
        <w:rPr>
          <w:rFonts w:ascii="方正楷体_GBK" w:eastAsia="方正楷体_GBK" w:cs="方正楷体简体"/>
          <w:color w:val="FF0000"/>
          <w:sz w:val="32"/>
          <w:szCs w:val="32"/>
        </w:rPr>
      </w:pPr>
      <w:r>
        <w:rPr>
          <w:rFonts w:ascii="方正楷体_GBK" w:eastAsia="方正楷体_GBK" w:cs="方正楷体简体" w:hint="eastAsia"/>
          <w:color w:val="FF0000"/>
          <w:sz w:val="32"/>
          <w:szCs w:val="32"/>
        </w:rPr>
        <w:t>（二）选择使用短信验证码登录的，提供以下资料办理。</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1.</w:t>
      </w:r>
      <w:r>
        <w:rPr>
          <w:rFonts w:ascii="方正仿宋简体" w:eastAsia="方正仿宋简体" w:hAnsi="宋体" w:cs="宋体" w:hint="eastAsia"/>
          <w:color w:val="FF0000"/>
          <w:kern w:val="0"/>
          <w:sz w:val="32"/>
          <w:szCs w:val="32"/>
        </w:rPr>
        <w:t>经办人身份证原件、复印件一份。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2.</w:t>
      </w:r>
      <w:r>
        <w:rPr>
          <w:rFonts w:ascii="方正仿宋简体" w:eastAsia="方正仿宋简体" w:hAnsi="宋体" w:cs="宋体" w:hint="eastAsia"/>
          <w:color w:val="FF0000"/>
          <w:kern w:val="0"/>
          <w:sz w:val="32"/>
          <w:szCs w:val="32"/>
        </w:rPr>
        <w:t>企业营业执照复印件一份。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lastRenderedPageBreak/>
        <w:t>3.</w:t>
      </w:r>
      <w:r>
        <w:rPr>
          <w:rFonts w:ascii="方正仿宋简体" w:eastAsia="方正仿宋简体" w:hAnsi="宋体" w:cs="宋体" w:hint="eastAsia"/>
          <w:color w:val="FF0000"/>
          <w:kern w:val="0"/>
          <w:sz w:val="32"/>
          <w:szCs w:val="32"/>
        </w:rPr>
        <w:t>企业资质证书复印件一份。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4.</w:t>
      </w:r>
      <w:r>
        <w:rPr>
          <w:rFonts w:ascii="方正仿宋简体" w:eastAsia="方正仿宋简体" w:hAnsi="宋体" w:cs="宋体" w:hint="eastAsia"/>
          <w:color w:val="FF0000"/>
          <w:kern w:val="0"/>
          <w:sz w:val="32"/>
          <w:szCs w:val="32"/>
        </w:rPr>
        <w:t>《四川省省外施工、监理、勘察、设计企业入川承揽业务信息录入证》（外省企业）复印件一份。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5.</w:t>
      </w:r>
      <w:r>
        <w:rPr>
          <w:rFonts w:ascii="方正仿宋简体" w:eastAsia="方正仿宋简体" w:hAnsi="宋体" w:cs="宋体" w:hint="eastAsia"/>
          <w:color w:val="FF0000"/>
          <w:kern w:val="0"/>
          <w:sz w:val="32"/>
          <w:szCs w:val="32"/>
        </w:rPr>
        <w:t>安全生产许可证（施工企业提供）复印件一份。</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6.</w:t>
      </w:r>
      <w:r>
        <w:rPr>
          <w:rFonts w:ascii="方正仿宋简体" w:eastAsia="方正仿宋简体" w:hAnsi="宋体" w:cs="宋体" w:hint="eastAsia"/>
          <w:color w:val="FF0000"/>
          <w:kern w:val="0"/>
          <w:sz w:val="32"/>
          <w:szCs w:val="32"/>
        </w:rPr>
        <w:t>企业授权接受短信验证码的手机号码证明</w:t>
      </w:r>
      <w:r>
        <w:rPr>
          <w:rFonts w:ascii="方正仿宋简体" w:eastAsia="方正仿宋简体" w:hAnsi="宋体" w:cs="宋体" w:hint="eastAsia"/>
          <w:color w:val="FF0000"/>
          <w:kern w:val="0"/>
          <w:sz w:val="32"/>
          <w:szCs w:val="32"/>
        </w:rPr>
        <w:t>（见附件）</w:t>
      </w:r>
      <w:r>
        <w:rPr>
          <w:rFonts w:ascii="方正仿宋简体" w:eastAsia="方正仿宋简体" w:hAnsi="宋体" w:cs="宋体" w:hint="eastAsia"/>
          <w:color w:val="FF0000"/>
          <w:kern w:val="0"/>
          <w:sz w:val="32"/>
          <w:szCs w:val="32"/>
        </w:rPr>
        <w:t>。</w:t>
      </w:r>
    </w:p>
    <w:p w:rsidR="00451A22" w:rsidRDefault="00A90E4D">
      <w:pPr>
        <w:widowControl/>
        <w:shd w:val="clear" w:color="auto" w:fill="FFFFFF"/>
        <w:spacing w:line="520" w:lineRule="exact"/>
        <w:ind w:firstLineChars="200" w:firstLine="640"/>
        <w:rPr>
          <w:rFonts w:ascii="方正仿宋简体" w:eastAsia="方正仿宋简体" w:hAnsi="宋体" w:cs="宋体"/>
          <w:color w:val="FF0000"/>
          <w:kern w:val="0"/>
          <w:sz w:val="32"/>
          <w:szCs w:val="32"/>
        </w:rPr>
      </w:pPr>
      <w:r>
        <w:rPr>
          <w:rFonts w:ascii="方正仿宋简体" w:eastAsia="方正仿宋简体" w:hAnsi="宋体" w:cs="宋体" w:hint="eastAsia"/>
          <w:color w:val="FF0000"/>
          <w:kern w:val="0"/>
          <w:sz w:val="32"/>
          <w:szCs w:val="32"/>
        </w:rPr>
        <w:t>7</w:t>
      </w:r>
      <w:r>
        <w:rPr>
          <w:rFonts w:ascii="方正仿宋简体" w:eastAsia="方正仿宋简体" w:hAnsi="宋体" w:cs="宋体"/>
          <w:color w:val="FF0000"/>
          <w:kern w:val="0"/>
          <w:sz w:val="32"/>
          <w:szCs w:val="32"/>
        </w:rPr>
        <w:t>.</w:t>
      </w:r>
      <w:r>
        <w:rPr>
          <w:rFonts w:ascii="方正仿宋简体" w:eastAsia="方正仿宋简体" w:hAnsi="宋体" w:cs="宋体"/>
          <w:color w:val="FF0000"/>
          <w:kern w:val="0"/>
          <w:sz w:val="32"/>
          <w:szCs w:val="32"/>
        </w:rPr>
        <w:t>信用承诺书</w:t>
      </w:r>
      <w:r>
        <w:rPr>
          <w:rFonts w:ascii="方正仿宋简体" w:eastAsia="方正仿宋简体" w:hAnsi="宋体" w:cs="宋体" w:hint="eastAsia"/>
          <w:color w:val="FF0000"/>
          <w:kern w:val="0"/>
          <w:sz w:val="32"/>
          <w:szCs w:val="32"/>
        </w:rPr>
        <w:t>（见附件）。</w:t>
      </w:r>
    </w:p>
    <w:p w:rsidR="00451A22" w:rsidRDefault="00A90E4D">
      <w:pPr>
        <w:spacing w:line="600" w:lineRule="exact"/>
        <w:ind w:firstLineChars="200" w:firstLine="640"/>
        <w:rPr>
          <w:rFonts w:eastAsia="方正仿宋简体"/>
          <w:color w:val="FF0000"/>
          <w:sz w:val="32"/>
          <w:szCs w:val="32"/>
        </w:rPr>
      </w:pPr>
      <w:r>
        <w:rPr>
          <w:rFonts w:ascii="方正仿宋简体" w:eastAsia="方正仿宋简体" w:hAnsi="宋体" w:cs="宋体" w:hint="eastAsia"/>
          <w:b/>
          <w:color w:val="FF0000"/>
          <w:kern w:val="0"/>
          <w:sz w:val="32"/>
          <w:szCs w:val="32"/>
        </w:rPr>
        <w:t>（注：所有申请材料需加盖申请单位公章）</w:t>
      </w:r>
    </w:p>
    <w:p w:rsidR="00451A22" w:rsidRDefault="00A90E4D">
      <w:pPr>
        <w:widowControl/>
        <w:spacing w:line="600" w:lineRule="exact"/>
        <w:ind w:firstLine="465"/>
        <w:rPr>
          <w:color w:val="FF0000"/>
        </w:rPr>
      </w:pPr>
      <w:r>
        <w:rPr>
          <w:rFonts w:eastAsia="黑体" w:cs="黑体" w:hint="eastAsia"/>
          <w:sz w:val="32"/>
          <w:szCs w:val="32"/>
        </w:rPr>
        <w:t>五、适用范围</w:t>
      </w:r>
    </w:p>
    <w:p w:rsidR="00451A22" w:rsidRDefault="00A90E4D">
      <w:pPr>
        <w:widowControl/>
        <w:spacing w:line="600" w:lineRule="exact"/>
        <w:ind w:firstLine="465"/>
        <w:rPr>
          <w:rFonts w:eastAsia="方正仿宋简体" w:cs="方正仿宋简体"/>
          <w:sz w:val="32"/>
          <w:szCs w:val="32"/>
        </w:rPr>
      </w:pPr>
      <w:r>
        <w:rPr>
          <w:rFonts w:eastAsia="方正仿宋简体" w:cs="方正仿宋简体" w:hint="eastAsia"/>
          <w:sz w:val="32"/>
          <w:szCs w:val="32"/>
        </w:rPr>
        <w:t>成都市</w:t>
      </w:r>
      <w:r>
        <w:rPr>
          <w:rFonts w:eastAsia="方正仿宋简体" w:cs="方正仿宋简体"/>
          <w:sz w:val="32"/>
          <w:szCs w:val="32"/>
        </w:rPr>
        <w:t>参与信用排名的勘察企业、设计企业、施工图审查机构、施工单位、监理单位</w:t>
      </w:r>
      <w:r>
        <w:rPr>
          <w:rFonts w:eastAsia="方正仿宋简体" w:cs="方正仿宋简体" w:hint="eastAsia"/>
          <w:sz w:val="32"/>
          <w:szCs w:val="32"/>
        </w:rPr>
        <w:t>、</w:t>
      </w:r>
      <w:r>
        <w:rPr>
          <w:rFonts w:eastAsia="方正仿宋简体" w:cs="方正仿宋简体" w:hint="eastAsia"/>
          <w:color w:val="FF0000"/>
          <w:sz w:val="32"/>
          <w:szCs w:val="32"/>
        </w:rPr>
        <w:t>招标代理机构、工程造价咨询企业</w:t>
      </w:r>
      <w:r>
        <w:rPr>
          <w:rFonts w:eastAsia="方正仿宋简体" w:cs="方正仿宋简体"/>
          <w:sz w:val="32"/>
          <w:szCs w:val="32"/>
        </w:rPr>
        <w:t>领取</w:t>
      </w:r>
      <w:r>
        <w:rPr>
          <w:rFonts w:eastAsia="方正仿宋简体" w:cs="方正仿宋简体"/>
          <w:sz w:val="32"/>
          <w:szCs w:val="32"/>
        </w:rPr>
        <w:t>“</w:t>
      </w:r>
      <w:r>
        <w:rPr>
          <w:rFonts w:eastAsia="方正仿宋简体" w:cs="方正仿宋简体" w:hint="eastAsia"/>
          <w:sz w:val="32"/>
          <w:szCs w:val="32"/>
        </w:rPr>
        <w:t>成都市</w:t>
      </w:r>
      <w:r>
        <w:rPr>
          <w:rFonts w:eastAsia="方正仿宋简体" w:cs="方正仿宋简体"/>
          <w:sz w:val="32"/>
          <w:szCs w:val="32"/>
        </w:rPr>
        <w:t>建筑市场信用信息管理系统</w:t>
      </w:r>
      <w:r>
        <w:rPr>
          <w:rFonts w:eastAsia="方正仿宋简体" w:cs="方正仿宋简体"/>
          <w:sz w:val="32"/>
          <w:szCs w:val="32"/>
        </w:rPr>
        <w:t>”</w:t>
      </w:r>
      <w:r>
        <w:rPr>
          <w:rFonts w:eastAsia="方正仿宋简体" w:cs="方正仿宋简体" w:hint="eastAsia"/>
          <w:sz w:val="32"/>
          <w:szCs w:val="32"/>
        </w:rPr>
        <w:t>账号。</w:t>
      </w:r>
    </w:p>
    <w:p w:rsidR="00451A22" w:rsidRDefault="00A90E4D">
      <w:pPr>
        <w:widowControl/>
        <w:spacing w:line="600" w:lineRule="exact"/>
        <w:ind w:firstLine="465"/>
        <w:rPr>
          <w:rFonts w:eastAsia="黑体"/>
          <w:sz w:val="32"/>
          <w:szCs w:val="32"/>
        </w:rPr>
      </w:pPr>
      <w:r>
        <w:rPr>
          <w:rFonts w:eastAsia="黑体" w:cs="黑体" w:hint="eastAsia"/>
          <w:sz w:val="32"/>
          <w:szCs w:val="32"/>
        </w:rPr>
        <w:t>六、申请条件</w:t>
      </w:r>
    </w:p>
    <w:p w:rsidR="00451A22" w:rsidRDefault="00A90E4D">
      <w:pPr>
        <w:shd w:val="clear" w:color="auto" w:fill="FFFFFF"/>
        <w:spacing w:line="600" w:lineRule="exact"/>
        <w:ind w:firstLineChars="200" w:firstLine="640"/>
        <w:rPr>
          <w:rFonts w:eastAsia="方正仿宋简体" w:cs="方正仿宋简体"/>
          <w:sz w:val="32"/>
          <w:szCs w:val="32"/>
        </w:rPr>
      </w:pPr>
      <w:r>
        <w:rPr>
          <w:rFonts w:eastAsia="方正仿宋简体" w:cs="方正仿宋简体" w:hint="eastAsia"/>
          <w:sz w:val="32"/>
          <w:szCs w:val="32"/>
        </w:rPr>
        <w:t>（一）在成都</w:t>
      </w:r>
      <w:r>
        <w:rPr>
          <w:rFonts w:eastAsia="方正仿宋简体" w:cs="方正仿宋简体"/>
          <w:sz w:val="32"/>
          <w:szCs w:val="32"/>
        </w:rPr>
        <w:t>市建筑市场从业的</w:t>
      </w:r>
      <w:r>
        <w:rPr>
          <w:rFonts w:eastAsia="方正仿宋简体" w:cs="方正仿宋简体" w:hint="eastAsia"/>
          <w:sz w:val="32"/>
          <w:szCs w:val="32"/>
        </w:rPr>
        <w:t>具备勘察</w:t>
      </w:r>
      <w:r>
        <w:rPr>
          <w:rFonts w:eastAsia="方正仿宋简体" w:cs="方正仿宋简体"/>
          <w:sz w:val="32"/>
          <w:szCs w:val="32"/>
        </w:rPr>
        <w:t>资质、设计资质、施工图审查机构资质、</w:t>
      </w:r>
      <w:r>
        <w:rPr>
          <w:rFonts w:eastAsia="方正仿宋简体" w:cs="方正仿宋简体" w:hint="eastAsia"/>
          <w:sz w:val="32"/>
          <w:szCs w:val="32"/>
        </w:rPr>
        <w:t>建筑业</w:t>
      </w:r>
      <w:r>
        <w:rPr>
          <w:rFonts w:eastAsia="方正仿宋简体" w:cs="方正仿宋简体"/>
          <w:sz w:val="32"/>
          <w:szCs w:val="32"/>
        </w:rPr>
        <w:t>企业资质、监理资质</w:t>
      </w:r>
      <w:r>
        <w:rPr>
          <w:rFonts w:eastAsia="方正仿宋简体" w:cs="方正仿宋简体" w:hint="eastAsia"/>
          <w:sz w:val="32"/>
          <w:szCs w:val="32"/>
        </w:rPr>
        <w:t>、</w:t>
      </w:r>
      <w:r>
        <w:rPr>
          <w:rFonts w:eastAsia="方正仿宋简体" w:cs="方正仿宋简体" w:hint="eastAsia"/>
          <w:color w:val="FF0000"/>
          <w:sz w:val="32"/>
          <w:szCs w:val="32"/>
        </w:rPr>
        <w:t>工程造价咨询资质</w:t>
      </w:r>
      <w:r>
        <w:rPr>
          <w:rFonts w:eastAsia="方正仿宋简体" w:cs="方正仿宋简体" w:hint="eastAsia"/>
          <w:sz w:val="32"/>
          <w:szCs w:val="32"/>
        </w:rPr>
        <w:t>中某一类</w:t>
      </w:r>
      <w:r>
        <w:rPr>
          <w:rFonts w:eastAsia="方正仿宋简体" w:cs="方正仿宋简体"/>
          <w:sz w:val="32"/>
          <w:szCs w:val="32"/>
        </w:rPr>
        <w:t>资质</w:t>
      </w:r>
      <w:r>
        <w:rPr>
          <w:rFonts w:eastAsia="方正仿宋简体" w:cs="方正仿宋简体" w:hint="eastAsia"/>
          <w:sz w:val="32"/>
          <w:szCs w:val="32"/>
        </w:rPr>
        <w:t>的企业；</w:t>
      </w:r>
    </w:p>
    <w:p w:rsidR="00451A22" w:rsidRDefault="00A90E4D">
      <w:pPr>
        <w:widowControl/>
        <w:tabs>
          <w:tab w:val="left" w:pos="0"/>
        </w:tabs>
        <w:spacing w:line="600" w:lineRule="exact"/>
        <w:ind w:firstLineChars="196" w:firstLine="627"/>
        <w:rPr>
          <w:rFonts w:eastAsia="黑体"/>
          <w:sz w:val="32"/>
          <w:szCs w:val="32"/>
        </w:rPr>
      </w:pPr>
      <w:r>
        <w:rPr>
          <w:rFonts w:eastAsia="黑体" w:cs="黑体" w:hint="eastAsia"/>
          <w:sz w:val="32"/>
          <w:szCs w:val="32"/>
        </w:rPr>
        <w:t>七、注意事项</w:t>
      </w:r>
    </w:p>
    <w:p w:rsidR="00451A22" w:rsidRDefault="00A90E4D">
      <w:pPr>
        <w:spacing w:line="600" w:lineRule="exact"/>
        <w:ind w:firstLineChars="200" w:firstLine="640"/>
        <w:rPr>
          <w:rFonts w:eastAsia="方正仿宋简体"/>
          <w:sz w:val="32"/>
          <w:szCs w:val="32"/>
        </w:rPr>
      </w:pPr>
      <w:r>
        <w:rPr>
          <w:rFonts w:eastAsia="方正仿宋简体" w:cs="方正仿宋简体" w:hint="eastAsia"/>
          <w:sz w:val="32"/>
          <w:szCs w:val="32"/>
        </w:rPr>
        <w:t>无。</w:t>
      </w:r>
    </w:p>
    <w:p w:rsidR="00451A22" w:rsidRDefault="00A90E4D">
      <w:pPr>
        <w:spacing w:line="600" w:lineRule="exact"/>
        <w:ind w:firstLineChars="200" w:firstLine="640"/>
        <w:rPr>
          <w:rFonts w:eastAsia="黑体" w:cs="黑体"/>
          <w:sz w:val="32"/>
          <w:szCs w:val="32"/>
        </w:rPr>
      </w:pPr>
      <w:r>
        <w:rPr>
          <w:rFonts w:eastAsia="黑体" w:cs="黑体" w:hint="eastAsia"/>
          <w:sz w:val="32"/>
          <w:szCs w:val="32"/>
        </w:rPr>
        <w:t>八、数量限制</w:t>
      </w:r>
    </w:p>
    <w:p w:rsidR="00451A22" w:rsidRDefault="00A90E4D">
      <w:pPr>
        <w:shd w:val="clear" w:color="auto" w:fill="FFFFFF"/>
        <w:spacing w:line="600" w:lineRule="exact"/>
        <w:ind w:firstLineChars="200" w:firstLine="640"/>
        <w:rPr>
          <w:rFonts w:eastAsia="方正仿宋简体" w:cs="方正仿宋简体"/>
          <w:b/>
          <w:sz w:val="32"/>
          <w:szCs w:val="32"/>
        </w:rPr>
      </w:pPr>
      <w:r>
        <w:rPr>
          <w:rFonts w:eastAsia="方正仿宋简体" w:cs="方正仿宋简体" w:hint="eastAsia"/>
          <w:b/>
          <w:sz w:val="32"/>
          <w:szCs w:val="32"/>
        </w:rPr>
        <w:t>（一）法定依据：</w:t>
      </w:r>
    </w:p>
    <w:p w:rsidR="00451A22" w:rsidRDefault="00A90E4D">
      <w:pPr>
        <w:shd w:val="clear" w:color="auto" w:fill="FFFFFF"/>
        <w:spacing w:line="600" w:lineRule="exact"/>
        <w:ind w:firstLineChars="200" w:firstLine="640"/>
        <w:rPr>
          <w:rFonts w:eastAsia="方正仿宋简体" w:cs="方正仿宋简体"/>
          <w:sz w:val="32"/>
          <w:szCs w:val="32"/>
        </w:rPr>
      </w:pPr>
      <w:r>
        <w:rPr>
          <w:rFonts w:eastAsia="方正仿宋简体" w:cs="方正仿宋简体" w:hint="eastAsia"/>
          <w:sz w:val="32"/>
          <w:szCs w:val="32"/>
        </w:rPr>
        <w:t>无</w:t>
      </w:r>
    </w:p>
    <w:p w:rsidR="00451A22" w:rsidRDefault="00A90E4D">
      <w:pPr>
        <w:shd w:val="clear" w:color="auto" w:fill="FFFFFF"/>
        <w:spacing w:line="600" w:lineRule="exact"/>
        <w:ind w:firstLineChars="200" w:firstLine="640"/>
        <w:rPr>
          <w:rFonts w:eastAsia="方正仿宋简体" w:cs="方正仿宋简体"/>
          <w:b/>
          <w:sz w:val="32"/>
          <w:szCs w:val="32"/>
        </w:rPr>
      </w:pPr>
      <w:r>
        <w:rPr>
          <w:rFonts w:eastAsia="方正仿宋简体" w:cs="方正仿宋简体" w:hint="eastAsia"/>
          <w:b/>
          <w:sz w:val="32"/>
          <w:szCs w:val="32"/>
        </w:rPr>
        <w:t>（二）遴选规则：</w:t>
      </w:r>
    </w:p>
    <w:p w:rsidR="00451A22" w:rsidRDefault="00A90E4D">
      <w:pPr>
        <w:shd w:val="clear" w:color="auto" w:fill="FFFFFF"/>
        <w:spacing w:line="600" w:lineRule="exact"/>
        <w:ind w:firstLineChars="200" w:firstLine="640"/>
        <w:rPr>
          <w:rFonts w:eastAsia="方正仿宋简体" w:cs="方正仿宋简体"/>
          <w:sz w:val="32"/>
          <w:szCs w:val="32"/>
        </w:rPr>
      </w:pPr>
      <w:r>
        <w:rPr>
          <w:rFonts w:eastAsia="方正仿宋简体" w:cs="方正仿宋简体" w:hint="eastAsia"/>
          <w:sz w:val="32"/>
          <w:szCs w:val="32"/>
        </w:rPr>
        <w:t>同一家企业</w:t>
      </w:r>
      <w:r>
        <w:rPr>
          <w:rFonts w:eastAsia="方正仿宋简体" w:cs="方正仿宋简体"/>
          <w:sz w:val="32"/>
          <w:szCs w:val="32"/>
        </w:rPr>
        <w:t>只能领取唯一</w:t>
      </w:r>
      <w:proofErr w:type="gramStart"/>
      <w:r>
        <w:rPr>
          <w:rFonts w:eastAsia="方正仿宋简体" w:cs="方正仿宋简体"/>
          <w:sz w:val="32"/>
          <w:szCs w:val="32"/>
        </w:rPr>
        <w:t>一个</w:t>
      </w:r>
      <w:proofErr w:type="gramEnd"/>
      <w:r>
        <w:rPr>
          <w:rFonts w:eastAsia="方正仿宋简体" w:cs="方正仿宋简体"/>
          <w:sz w:val="32"/>
          <w:szCs w:val="32"/>
        </w:rPr>
        <w:t>账号</w:t>
      </w:r>
    </w:p>
    <w:p w:rsidR="00451A22" w:rsidRDefault="00A90E4D">
      <w:pPr>
        <w:spacing w:line="600" w:lineRule="exact"/>
        <w:ind w:firstLineChars="200" w:firstLine="640"/>
        <w:rPr>
          <w:rFonts w:eastAsia="方正仿宋简体"/>
          <w:b/>
          <w:color w:val="000000"/>
          <w:sz w:val="32"/>
          <w:szCs w:val="32"/>
        </w:rPr>
      </w:pPr>
      <w:r>
        <w:rPr>
          <w:rFonts w:eastAsia="方正仿宋简体" w:hint="eastAsia"/>
          <w:b/>
          <w:color w:val="000000"/>
          <w:sz w:val="32"/>
          <w:szCs w:val="32"/>
        </w:rPr>
        <w:t>（三）具体布点：</w:t>
      </w:r>
    </w:p>
    <w:p w:rsidR="00451A22" w:rsidRDefault="00A90E4D">
      <w:pPr>
        <w:spacing w:line="600" w:lineRule="exact"/>
        <w:ind w:firstLineChars="200" w:firstLine="640"/>
        <w:rPr>
          <w:rFonts w:eastAsia="方正仿宋简体"/>
          <w:color w:val="000000"/>
          <w:sz w:val="32"/>
          <w:szCs w:val="32"/>
        </w:rPr>
      </w:pPr>
      <w:r>
        <w:rPr>
          <w:rFonts w:eastAsia="方正仿宋简体" w:hint="eastAsia"/>
          <w:color w:val="000000"/>
          <w:sz w:val="32"/>
          <w:szCs w:val="32"/>
        </w:rPr>
        <w:t>成都市</w:t>
      </w:r>
    </w:p>
    <w:p w:rsidR="00451A22" w:rsidRDefault="00A90E4D">
      <w:pPr>
        <w:spacing w:line="600" w:lineRule="exact"/>
        <w:ind w:firstLineChars="200" w:firstLine="640"/>
        <w:rPr>
          <w:rFonts w:eastAsia="方正仿宋简体"/>
          <w:b/>
          <w:color w:val="000000"/>
          <w:sz w:val="32"/>
          <w:szCs w:val="32"/>
        </w:rPr>
      </w:pPr>
      <w:r>
        <w:rPr>
          <w:rFonts w:eastAsia="方正仿宋简体" w:hint="eastAsia"/>
          <w:b/>
          <w:color w:val="000000"/>
          <w:sz w:val="32"/>
          <w:szCs w:val="32"/>
        </w:rPr>
        <w:lastRenderedPageBreak/>
        <w:t>（四）账号数量：</w:t>
      </w:r>
    </w:p>
    <w:p w:rsidR="00451A22" w:rsidRDefault="00A90E4D">
      <w:pPr>
        <w:spacing w:line="600" w:lineRule="exact"/>
        <w:ind w:firstLineChars="200" w:firstLine="640"/>
        <w:rPr>
          <w:rFonts w:eastAsia="方正仿宋简体"/>
          <w:color w:val="000000"/>
          <w:sz w:val="32"/>
          <w:szCs w:val="32"/>
        </w:rPr>
      </w:pPr>
      <w:r>
        <w:rPr>
          <w:rFonts w:eastAsia="方正仿宋简体"/>
          <w:color w:val="000000"/>
          <w:sz w:val="32"/>
          <w:szCs w:val="32"/>
        </w:rPr>
        <w:t>1</w:t>
      </w:r>
      <w:r>
        <w:rPr>
          <w:rFonts w:eastAsia="方正仿宋简体" w:hint="eastAsia"/>
          <w:color w:val="000000"/>
          <w:sz w:val="32"/>
          <w:szCs w:val="32"/>
        </w:rPr>
        <w:t>个</w:t>
      </w:r>
    </w:p>
    <w:p w:rsidR="00451A22" w:rsidRDefault="00A90E4D">
      <w:pPr>
        <w:spacing w:line="600" w:lineRule="exact"/>
        <w:ind w:firstLineChars="200" w:firstLine="640"/>
        <w:rPr>
          <w:rFonts w:eastAsia="方正仿宋简体" w:cs="方正仿宋简体"/>
          <w:color w:val="FF0000"/>
          <w:sz w:val="32"/>
          <w:szCs w:val="32"/>
        </w:rPr>
      </w:pPr>
      <w:r>
        <w:rPr>
          <w:rFonts w:eastAsia="黑体" w:hint="eastAsia"/>
          <w:sz w:val="32"/>
          <w:szCs w:val="32"/>
        </w:rPr>
        <w:t>九、</w:t>
      </w:r>
      <w:r>
        <w:rPr>
          <w:rFonts w:eastAsia="黑体" w:cs="黑体" w:hint="eastAsia"/>
          <w:sz w:val="32"/>
          <w:szCs w:val="32"/>
        </w:rPr>
        <w:t>权力事项类型</w:t>
      </w:r>
    </w:p>
    <w:p w:rsidR="00451A22" w:rsidRDefault="00A90E4D">
      <w:pPr>
        <w:spacing w:line="600" w:lineRule="exact"/>
        <w:ind w:firstLineChars="200" w:firstLine="640"/>
        <w:rPr>
          <w:rFonts w:eastAsia="方正仿宋简体"/>
          <w:color w:val="000000"/>
          <w:sz w:val="32"/>
          <w:szCs w:val="32"/>
        </w:rPr>
      </w:pPr>
      <w:r>
        <w:rPr>
          <w:rFonts w:eastAsia="方正仿宋简体" w:hint="eastAsia"/>
          <w:color w:val="000000"/>
          <w:sz w:val="32"/>
          <w:szCs w:val="32"/>
        </w:rPr>
        <w:t>即办件</w:t>
      </w:r>
    </w:p>
    <w:p w:rsidR="00451A22" w:rsidRDefault="00A90E4D">
      <w:pPr>
        <w:spacing w:line="600" w:lineRule="exact"/>
        <w:ind w:firstLineChars="200" w:firstLine="640"/>
        <w:rPr>
          <w:rFonts w:eastAsia="黑体" w:cs="黑体"/>
          <w:sz w:val="32"/>
          <w:szCs w:val="32"/>
        </w:rPr>
      </w:pPr>
      <w:r>
        <w:rPr>
          <w:rFonts w:eastAsia="黑体" w:hint="eastAsia"/>
          <w:sz w:val="32"/>
          <w:szCs w:val="32"/>
        </w:rPr>
        <w:t>十、</w:t>
      </w:r>
      <w:r>
        <w:rPr>
          <w:rFonts w:eastAsia="黑体" w:cs="黑体" w:hint="eastAsia"/>
          <w:sz w:val="32"/>
          <w:szCs w:val="32"/>
        </w:rPr>
        <w:t>审批结果</w:t>
      </w:r>
    </w:p>
    <w:p w:rsidR="00451A22" w:rsidRDefault="00A90E4D">
      <w:pPr>
        <w:spacing w:line="600" w:lineRule="exact"/>
        <w:ind w:firstLineChars="200" w:firstLine="640"/>
        <w:rPr>
          <w:rFonts w:eastAsia="方正仿宋简体" w:cs="方正仿宋简体"/>
          <w:sz w:val="32"/>
          <w:szCs w:val="32"/>
        </w:rPr>
      </w:pPr>
      <w:r>
        <w:rPr>
          <w:rFonts w:eastAsia="方正仿宋简体" w:cs="方正仿宋简体" w:hint="eastAsia"/>
          <w:sz w:val="32"/>
          <w:szCs w:val="32"/>
        </w:rPr>
        <w:t>其他：</w:t>
      </w:r>
      <w:r>
        <w:rPr>
          <w:rFonts w:eastAsia="方正仿宋简体" w:cs="方正仿宋简体"/>
          <w:sz w:val="32"/>
          <w:szCs w:val="32"/>
        </w:rPr>
        <w:t>系统账号</w:t>
      </w:r>
    </w:p>
    <w:p w:rsidR="00451A22" w:rsidRDefault="00A90E4D">
      <w:pPr>
        <w:widowControl/>
        <w:spacing w:line="600" w:lineRule="exact"/>
        <w:ind w:firstLineChars="196" w:firstLine="627"/>
        <w:rPr>
          <w:rFonts w:eastAsia="方正仿宋简体"/>
          <w:sz w:val="32"/>
          <w:szCs w:val="32"/>
        </w:rPr>
      </w:pPr>
      <w:r>
        <w:rPr>
          <w:rFonts w:eastAsia="黑体" w:hint="eastAsia"/>
          <w:sz w:val="32"/>
          <w:szCs w:val="32"/>
        </w:rPr>
        <w:t>十一、事项类型</w:t>
      </w:r>
    </w:p>
    <w:p w:rsidR="00451A22" w:rsidRDefault="00A90E4D">
      <w:pPr>
        <w:widowControl/>
        <w:spacing w:line="600" w:lineRule="exact"/>
        <w:ind w:firstLineChars="196" w:firstLine="627"/>
        <w:rPr>
          <w:rFonts w:eastAsia="方正仿宋简体"/>
          <w:sz w:val="32"/>
          <w:szCs w:val="32"/>
        </w:rPr>
      </w:pPr>
      <w:r>
        <w:rPr>
          <w:rFonts w:eastAsia="方正仿宋简体" w:hint="eastAsia"/>
          <w:sz w:val="32"/>
          <w:szCs w:val="32"/>
        </w:rPr>
        <w:t>无</w:t>
      </w:r>
    </w:p>
    <w:p w:rsidR="00451A22" w:rsidRDefault="00A90E4D">
      <w:pPr>
        <w:widowControl/>
        <w:spacing w:line="600" w:lineRule="exact"/>
        <w:ind w:firstLineChars="196" w:firstLine="627"/>
        <w:rPr>
          <w:rFonts w:eastAsia="方正仿宋简体"/>
          <w:sz w:val="32"/>
          <w:szCs w:val="32"/>
        </w:rPr>
      </w:pPr>
      <w:r>
        <w:rPr>
          <w:rFonts w:eastAsia="黑体" w:hint="eastAsia"/>
          <w:sz w:val="32"/>
          <w:szCs w:val="32"/>
        </w:rPr>
        <w:t>十二、编码</w:t>
      </w:r>
    </w:p>
    <w:p w:rsidR="00451A22" w:rsidRDefault="00A90E4D">
      <w:pPr>
        <w:widowControl/>
        <w:spacing w:line="600" w:lineRule="exact"/>
        <w:ind w:firstLineChars="196" w:firstLine="627"/>
        <w:rPr>
          <w:rFonts w:eastAsia="方正仿宋简体"/>
          <w:sz w:val="32"/>
          <w:szCs w:val="32"/>
        </w:rPr>
      </w:pPr>
      <w:r>
        <w:rPr>
          <w:rFonts w:eastAsia="方正仿宋简体" w:hint="eastAsia"/>
          <w:sz w:val="32"/>
          <w:szCs w:val="32"/>
        </w:rPr>
        <w:t>无</w:t>
      </w:r>
    </w:p>
    <w:p w:rsidR="00451A22" w:rsidRDefault="00A90E4D">
      <w:pPr>
        <w:spacing w:line="600" w:lineRule="exact"/>
        <w:ind w:firstLineChars="200" w:firstLine="640"/>
        <w:rPr>
          <w:rFonts w:eastAsia="黑体"/>
          <w:sz w:val="32"/>
          <w:szCs w:val="32"/>
        </w:rPr>
      </w:pPr>
      <w:r>
        <w:rPr>
          <w:rFonts w:eastAsia="黑体" w:hint="eastAsia"/>
          <w:sz w:val="32"/>
          <w:szCs w:val="32"/>
        </w:rPr>
        <w:t>十三、全程网上审批</w:t>
      </w:r>
    </w:p>
    <w:p w:rsidR="00451A22" w:rsidRDefault="00A90E4D">
      <w:pPr>
        <w:spacing w:line="600" w:lineRule="exact"/>
        <w:ind w:firstLineChars="200" w:firstLine="640"/>
        <w:rPr>
          <w:rFonts w:eastAsia="方正仿宋简体"/>
          <w:sz w:val="32"/>
          <w:szCs w:val="32"/>
        </w:rPr>
      </w:pPr>
      <w:proofErr w:type="gramStart"/>
      <w:r>
        <w:rPr>
          <w:rFonts w:eastAsia="方正仿宋简体" w:hint="eastAsia"/>
          <w:sz w:val="32"/>
          <w:szCs w:val="32"/>
        </w:rPr>
        <w:t>否</w:t>
      </w:r>
      <w:proofErr w:type="gramEnd"/>
    </w:p>
    <w:p w:rsidR="00451A22" w:rsidRDefault="00A90E4D">
      <w:pPr>
        <w:spacing w:line="600" w:lineRule="exact"/>
        <w:ind w:firstLineChars="200" w:firstLine="640"/>
        <w:rPr>
          <w:rFonts w:eastAsia="黑体"/>
          <w:sz w:val="32"/>
          <w:szCs w:val="32"/>
        </w:rPr>
      </w:pPr>
      <w:r>
        <w:rPr>
          <w:rFonts w:eastAsia="黑体" w:hint="eastAsia"/>
          <w:sz w:val="32"/>
          <w:szCs w:val="32"/>
        </w:rPr>
        <w:t>十四、表格名称</w:t>
      </w:r>
    </w:p>
    <w:p w:rsidR="00451A22" w:rsidRDefault="00A90E4D">
      <w:pPr>
        <w:widowControl/>
        <w:spacing w:line="600" w:lineRule="exact"/>
        <w:ind w:firstLineChars="196" w:firstLine="627"/>
        <w:rPr>
          <w:rFonts w:eastAsia="方正仿宋简体"/>
          <w:sz w:val="32"/>
          <w:szCs w:val="32"/>
        </w:rPr>
      </w:pPr>
      <w:r>
        <w:rPr>
          <w:rFonts w:eastAsia="方正仿宋简体" w:hint="eastAsia"/>
          <w:sz w:val="32"/>
          <w:szCs w:val="32"/>
        </w:rPr>
        <w:t>无</w:t>
      </w:r>
    </w:p>
    <w:p w:rsidR="00451A22" w:rsidRDefault="00A90E4D">
      <w:pPr>
        <w:spacing w:line="600" w:lineRule="exact"/>
        <w:ind w:firstLineChars="200" w:firstLine="640"/>
        <w:rPr>
          <w:rFonts w:eastAsia="黑体"/>
          <w:sz w:val="32"/>
          <w:szCs w:val="32"/>
        </w:rPr>
      </w:pPr>
      <w:r>
        <w:rPr>
          <w:rFonts w:eastAsia="黑体" w:hint="eastAsia"/>
          <w:sz w:val="32"/>
          <w:szCs w:val="32"/>
        </w:rPr>
        <w:t>十五、是否上下联审</w:t>
      </w:r>
    </w:p>
    <w:p w:rsidR="00451A22" w:rsidRDefault="00A90E4D">
      <w:pPr>
        <w:spacing w:line="600" w:lineRule="exact"/>
        <w:ind w:firstLineChars="200" w:firstLine="640"/>
        <w:rPr>
          <w:rFonts w:eastAsia="方正仿宋简体"/>
          <w:sz w:val="32"/>
          <w:szCs w:val="32"/>
        </w:rPr>
      </w:pPr>
      <w:proofErr w:type="gramStart"/>
      <w:r>
        <w:rPr>
          <w:rFonts w:eastAsia="方正仿宋简体" w:hint="eastAsia"/>
          <w:sz w:val="32"/>
          <w:szCs w:val="32"/>
        </w:rPr>
        <w:t>否</w:t>
      </w:r>
      <w:proofErr w:type="gramEnd"/>
    </w:p>
    <w:p w:rsidR="00451A22" w:rsidRDefault="00A90E4D">
      <w:pPr>
        <w:spacing w:line="600" w:lineRule="exact"/>
        <w:ind w:firstLineChars="200" w:firstLine="640"/>
        <w:rPr>
          <w:rFonts w:eastAsia="黑体"/>
          <w:sz w:val="32"/>
          <w:szCs w:val="32"/>
        </w:rPr>
      </w:pPr>
      <w:r>
        <w:rPr>
          <w:rFonts w:eastAsia="黑体" w:hint="eastAsia"/>
          <w:sz w:val="32"/>
          <w:szCs w:val="32"/>
        </w:rPr>
        <w:t>十六、事项服务分类</w:t>
      </w:r>
    </w:p>
    <w:p w:rsidR="00451A22" w:rsidRDefault="00A90E4D">
      <w:pPr>
        <w:spacing w:line="600" w:lineRule="exact"/>
        <w:ind w:firstLineChars="200" w:firstLine="640"/>
        <w:rPr>
          <w:rFonts w:eastAsia="方正仿宋简体"/>
          <w:sz w:val="32"/>
          <w:szCs w:val="32"/>
        </w:rPr>
      </w:pPr>
      <w:r>
        <w:rPr>
          <w:rFonts w:eastAsia="方正仿宋简体" w:hint="eastAsia"/>
          <w:sz w:val="32"/>
          <w:szCs w:val="32"/>
        </w:rPr>
        <w:t>无</w:t>
      </w:r>
    </w:p>
    <w:p w:rsidR="00451A22" w:rsidRDefault="00A90E4D">
      <w:pPr>
        <w:spacing w:line="600" w:lineRule="exact"/>
        <w:ind w:firstLineChars="200" w:firstLine="640"/>
        <w:rPr>
          <w:rFonts w:ascii="宋体"/>
          <w:color w:val="FF0000"/>
          <w:kern w:val="0"/>
        </w:rPr>
      </w:pPr>
      <w:r>
        <w:rPr>
          <w:rFonts w:eastAsia="黑体" w:hint="eastAsia"/>
          <w:sz w:val="32"/>
          <w:szCs w:val="32"/>
        </w:rPr>
        <w:t>十七、对外公示流程图</w:t>
      </w:r>
    </w:p>
    <w:p w:rsidR="00451A22" w:rsidRDefault="00A90E4D">
      <w:pPr>
        <w:spacing w:line="600" w:lineRule="exact"/>
        <w:ind w:firstLineChars="200" w:firstLine="640"/>
        <w:rPr>
          <w:rFonts w:eastAsia="方正仿宋简体"/>
          <w:sz w:val="32"/>
          <w:szCs w:val="32"/>
        </w:rPr>
      </w:pPr>
      <w:r>
        <w:rPr>
          <w:rFonts w:eastAsia="方正仿宋简体" w:hint="eastAsia"/>
          <w:sz w:val="32"/>
          <w:szCs w:val="32"/>
        </w:rPr>
        <w:t>无</w:t>
      </w: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A90E4D" w:rsidP="007162E1">
      <w:pPr>
        <w:jc w:val="center"/>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lastRenderedPageBreak/>
        <w:t>《</w:t>
      </w:r>
      <w:r>
        <w:rPr>
          <w:rFonts w:ascii="方正仿宋简体" w:eastAsia="方正仿宋简体" w:hAnsi="宋体" w:cs="宋体" w:hint="eastAsia"/>
          <w:color w:val="000000"/>
          <w:kern w:val="0"/>
          <w:sz w:val="32"/>
          <w:szCs w:val="32"/>
        </w:rPr>
        <w:t>CA</w:t>
      </w:r>
      <w:r>
        <w:rPr>
          <w:rFonts w:ascii="方正仿宋简体" w:eastAsia="方正仿宋简体" w:hAnsi="宋体" w:cs="宋体" w:hint="eastAsia"/>
          <w:color w:val="000000"/>
          <w:kern w:val="0"/>
          <w:sz w:val="32"/>
          <w:szCs w:val="32"/>
        </w:rPr>
        <w:t>数字证书办理须知》</w:t>
      </w:r>
      <w:bookmarkStart w:id="0" w:name="_GoBack"/>
      <w:bookmarkEnd w:id="0"/>
    </w:p>
    <w:p w:rsidR="00451A22" w:rsidRDefault="00A90E4D">
      <w:pPr>
        <w:spacing w:line="600" w:lineRule="exact"/>
        <w:ind w:firstLineChars="200" w:firstLine="640"/>
        <w:rPr>
          <w:rFonts w:eastAsia="方正仿宋简体"/>
          <w:sz w:val="32"/>
          <w:szCs w:val="32"/>
        </w:rPr>
      </w:pPr>
      <w:r>
        <w:rPr>
          <w:rFonts w:ascii="方正仿宋简体" w:eastAsia="方正仿宋简体" w:hAnsi="宋体" w:cs="宋体" w:hint="eastAsia"/>
          <w:color w:val="000000"/>
          <w:kern w:val="0"/>
          <w:sz w:val="32"/>
          <w:szCs w:val="32"/>
        </w:rPr>
        <w:t>联系电话：</w:t>
      </w:r>
      <w:r>
        <w:rPr>
          <w:rFonts w:ascii="方正仿宋简体" w:eastAsia="方正仿宋简体" w:hAnsi="宋体" w:cs="宋体" w:hint="eastAsia"/>
          <w:color w:val="000000"/>
          <w:kern w:val="0"/>
          <w:sz w:val="32"/>
          <w:szCs w:val="32"/>
        </w:rPr>
        <w:t>028-85325857</w:t>
      </w:r>
      <w:r>
        <w:rPr>
          <w:rFonts w:ascii="方正仿宋简体" w:eastAsia="方正仿宋简体" w:hAnsi="宋体" w:cs="宋体" w:hint="eastAsia"/>
          <w:color w:val="000000"/>
          <w:kern w:val="0"/>
          <w:sz w:val="32"/>
          <w:szCs w:val="32"/>
        </w:rPr>
        <w:t>，地址：成都市天府大道北段</w:t>
      </w:r>
      <w:r>
        <w:rPr>
          <w:rFonts w:ascii="方正仿宋简体" w:eastAsia="方正仿宋简体" w:hAnsi="宋体" w:cs="宋体" w:hint="eastAsia"/>
          <w:color w:val="000000"/>
          <w:kern w:val="0"/>
          <w:sz w:val="32"/>
          <w:szCs w:val="32"/>
        </w:rPr>
        <w:t>966</w:t>
      </w:r>
      <w:r>
        <w:rPr>
          <w:rFonts w:ascii="方正仿宋简体" w:eastAsia="方正仿宋简体" w:hAnsi="宋体" w:cs="宋体" w:hint="eastAsia"/>
          <w:color w:val="000000"/>
          <w:kern w:val="0"/>
          <w:sz w:val="32"/>
          <w:szCs w:val="32"/>
        </w:rPr>
        <w:t>号天府国际金融中心</w:t>
      </w:r>
      <w:r>
        <w:rPr>
          <w:rFonts w:ascii="方正仿宋简体" w:eastAsia="方正仿宋简体" w:hAnsi="宋体" w:cs="宋体" w:hint="eastAsia"/>
          <w:color w:val="000000"/>
          <w:kern w:val="0"/>
          <w:sz w:val="32"/>
          <w:szCs w:val="32"/>
        </w:rPr>
        <w:t>7</w:t>
      </w:r>
      <w:r>
        <w:rPr>
          <w:rFonts w:ascii="方正仿宋简体" w:eastAsia="方正仿宋简体" w:hAnsi="宋体" w:cs="宋体" w:hint="eastAsia"/>
          <w:color w:val="000000"/>
          <w:kern w:val="0"/>
          <w:sz w:val="32"/>
          <w:szCs w:val="32"/>
        </w:rPr>
        <w:t>号楼三楼大厅。</w:t>
      </w: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451A22">
      <w:pPr>
        <w:spacing w:line="600" w:lineRule="exact"/>
        <w:ind w:firstLineChars="200" w:firstLine="640"/>
        <w:rPr>
          <w:rFonts w:eastAsia="方正仿宋简体"/>
          <w:sz w:val="32"/>
          <w:szCs w:val="32"/>
        </w:rPr>
      </w:pPr>
    </w:p>
    <w:p w:rsidR="00451A22" w:rsidRDefault="00A90E4D">
      <w:pPr>
        <w:jc w:val="center"/>
        <w:rPr>
          <w:rFonts w:ascii="方正小标宋_GBK" w:eastAsia="方正小标宋_GBK"/>
          <w:b/>
          <w:sz w:val="48"/>
          <w:szCs w:val="48"/>
        </w:rPr>
      </w:pPr>
      <w:r>
        <w:rPr>
          <w:rFonts w:ascii="方正小标宋_GBK" w:eastAsia="方正小标宋_GBK" w:hint="eastAsia"/>
          <w:b/>
          <w:sz w:val="48"/>
          <w:szCs w:val="48"/>
        </w:rPr>
        <w:t>承诺书</w:t>
      </w:r>
    </w:p>
    <w:p w:rsidR="00451A22" w:rsidRDefault="00451A22">
      <w:pPr>
        <w:widowControl/>
        <w:ind w:firstLineChars="200" w:firstLine="640"/>
        <w:jc w:val="left"/>
        <w:rPr>
          <w:rFonts w:ascii="方正仿宋_GBK" w:eastAsia="方正仿宋_GBK" w:hAnsi="宋体" w:cs="宋体"/>
          <w:kern w:val="0"/>
          <w:sz w:val="32"/>
          <w:szCs w:val="32"/>
        </w:rPr>
      </w:pPr>
    </w:p>
    <w:p w:rsidR="00451A22" w:rsidRDefault="00A90E4D">
      <w:pPr>
        <w:ind w:firstLineChars="200" w:firstLine="720"/>
        <w:jc w:val="left"/>
        <w:rPr>
          <w:rFonts w:ascii="仿宋_GB2312" w:eastAsia="仿宋_GB2312" w:hAnsi="ˎ̥" w:cs="宋体"/>
          <w:kern w:val="0"/>
          <w:sz w:val="36"/>
          <w:szCs w:val="36"/>
        </w:rPr>
      </w:pPr>
      <w:r>
        <w:rPr>
          <w:rFonts w:ascii="仿宋_GB2312" w:eastAsia="仿宋_GB2312" w:hAnsi="宋体" w:cs="宋体" w:hint="eastAsia"/>
          <w:kern w:val="0"/>
          <w:sz w:val="36"/>
          <w:szCs w:val="36"/>
        </w:rPr>
        <w:t>本单位严格遵守</w:t>
      </w:r>
      <w:r>
        <w:rPr>
          <w:rFonts w:ascii="仿宋_GB2312" w:eastAsia="仿宋_GB2312" w:hint="eastAsia"/>
          <w:spacing w:val="20"/>
          <w:sz w:val="36"/>
          <w:szCs w:val="36"/>
        </w:rPr>
        <w:t>《</w:t>
      </w:r>
      <w:r>
        <w:rPr>
          <w:rFonts w:ascii="仿宋_GB2312" w:eastAsia="仿宋_GB2312" w:cs="方正小标宋简体" w:hint="eastAsia"/>
          <w:spacing w:val="20"/>
          <w:sz w:val="36"/>
          <w:szCs w:val="36"/>
        </w:rPr>
        <w:t>成都市城乡建设委员会关于实施成都市建筑施工企业和监理企业信用综合评价工作的通知》（</w:t>
      </w:r>
      <w:r>
        <w:rPr>
          <w:rFonts w:ascii="仿宋_GB2312" w:eastAsia="仿宋_GB2312" w:cs="方正仿宋简体" w:hint="eastAsia"/>
          <w:spacing w:val="20"/>
          <w:sz w:val="36"/>
          <w:szCs w:val="36"/>
        </w:rPr>
        <w:t>成建委〔</w:t>
      </w:r>
      <w:r>
        <w:rPr>
          <w:rFonts w:ascii="仿宋_GB2312" w:eastAsia="仿宋_GB2312" w:cs="方正仿宋简体" w:hint="eastAsia"/>
          <w:spacing w:val="20"/>
          <w:sz w:val="36"/>
          <w:szCs w:val="36"/>
        </w:rPr>
        <w:t>2017</w:t>
      </w:r>
      <w:r>
        <w:rPr>
          <w:rFonts w:ascii="仿宋_GB2312" w:eastAsia="仿宋_GB2312" w:cs="方正仿宋简体" w:hint="eastAsia"/>
          <w:spacing w:val="20"/>
          <w:sz w:val="36"/>
          <w:szCs w:val="36"/>
        </w:rPr>
        <w:t>〕</w:t>
      </w:r>
      <w:r>
        <w:rPr>
          <w:rFonts w:ascii="仿宋_GB2312" w:eastAsia="仿宋_GB2312" w:cs="方正仿宋简体" w:hint="eastAsia"/>
          <w:spacing w:val="20"/>
          <w:sz w:val="36"/>
          <w:szCs w:val="36"/>
        </w:rPr>
        <w:t>67</w:t>
      </w:r>
      <w:r>
        <w:rPr>
          <w:rFonts w:ascii="仿宋_GB2312" w:eastAsia="仿宋_GB2312" w:cs="方正仿宋简体" w:hint="eastAsia"/>
          <w:spacing w:val="20"/>
          <w:sz w:val="36"/>
          <w:szCs w:val="36"/>
        </w:rPr>
        <w:t>号）</w:t>
      </w:r>
      <w:r>
        <w:rPr>
          <w:rFonts w:ascii="仿宋_GB2312" w:eastAsia="仿宋_GB2312" w:hint="eastAsia"/>
          <w:sz w:val="36"/>
          <w:szCs w:val="36"/>
        </w:rPr>
        <w:t>的相关规定，</w:t>
      </w:r>
      <w:r>
        <w:rPr>
          <w:rFonts w:ascii="仿宋_GB2312" w:eastAsia="仿宋_GB2312" w:hAnsi="ˎ̥" w:cs="宋体" w:hint="eastAsia"/>
          <w:kern w:val="0"/>
          <w:sz w:val="36"/>
          <w:szCs w:val="36"/>
        </w:rPr>
        <w:t>承诺</w:t>
      </w:r>
      <w:r>
        <w:rPr>
          <w:rFonts w:ascii="仿宋_GB2312" w:eastAsia="仿宋_GB2312" w:hint="eastAsia"/>
          <w:spacing w:val="20"/>
          <w:sz w:val="36"/>
          <w:szCs w:val="36"/>
        </w:rPr>
        <w:t>所提供的企业信息和申报的所有材料均真实、准确、有效。</w:t>
      </w:r>
      <w:r>
        <w:rPr>
          <w:rFonts w:ascii="仿宋_GB2312" w:eastAsia="仿宋_GB2312" w:hAnsi="ˎ̥" w:cs="宋体" w:hint="eastAsia"/>
          <w:kern w:val="0"/>
          <w:sz w:val="36"/>
          <w:szCs w:val="36"/>
        </w:rPr>
        <w:t>如有不实、弄虚作假或违反政策规定的情况，</w:t>
      </w:r>
      <w:r>
        <w:rPr>
          <w:rFonts w:ascii="仿宋_GB2312" w:eastAsia="仿宋_GB2312" w:hAnsi="ˎ̥" w:cs="宋体" w:hint="eastAsia"/>
          <w:kern w:val="0"/>
          <w:sz w:val="36"/>
          <w:szCs w:val="36"/>
        </w:rPr>
        <w:lastRenderedPageBreak/>
        <w:t>愿</w:t>
      </w:r>
      <w:r>
        <w:rPr>
          <w:rFonts w:ascii="仿宋_GB2312" w:eastAsia="仿宋_GB2312" w:hint="eastAsia"/>
          <w:sz w:val="36"/>
          <w:szCs w:val="36"/>
        </w:rPr>
        <w:t>按有关规定</w:t>
      </w:r>
      <w:r>
        <w:rPr>
          <w:rFonts w:ascii="仿宋_GB2312" w:eastAsia="仿宋_GB2312" w:hAnsi="ˎ̥" w:cs="宋体" w:hint="eastAsia"/>
          <w:kern w:val="0"/>
          <w:sz w:val="36"/>
          <w:szCs w:val="36"/>
        </w:rPr>
        <w:t>接受相应</w:t>
      </w:r>
      <w:r>
        <w:rPr>
          <w:rFonts w:ascii="仿宋_GB2312" w:eastAsia="仿宋_GB2312" w:hint="eastAsia"/>
          <w:sz w:val="36"/>
          <w:szCs w:val="36"/>
        </w:rPr>
        <w:t>处理。</w:t>
      </w:r>
      <w:r>
        <w:rPr>
          <w:rFonts w:ascii="仿宋_GB2312" w:eastAsia="仿宋_GB2312" w:hAnsi="ˎ̥" w:cs="宋体" w:hint="eastAsia"/>
          <w:kern w:val="0"/>
          <w:sz w:val="36"/>
          <w:szCs w:val="36"/>
        </w:rPr>
        <w:t xml:space="preserve"> </w:t>
      </w:r>
    </w:p>
    <w:p w:rsidR="00451A22" w:rsidRDefault="00451A22">
      <w:pPr>
        <w:ind w:firstLineChars="200" w:firstLine="720"/>
        <w:jc w:val="left"/>
        <w:rPr>
          <w:rFonts w:ascii="仿宋_GB2312" w:eastAsia="仿宋_GB2312"/>
          <w:sz w:val="36"/>
          <w:szCs w:val="36"/>
        </w:rPr>
      </w:pPr>
    </w:p>
    <w:p w:rsidR="00451A22" w:rsidRDefault="00451A22">
      <w:pPr>
        <w:ind w:firstLineChars="200" w:firstLine="720"/>
        <w:jc w:val="left"/>
        <w:rPr>
          <w:rFonts w:ascii="仿宋_GB2312" w:eastAsia="仿宋_GB2312"/>
          <w:sz w:val="36"/>
          <w:szCs w:val="36"/>
        </w:rPr>
      </w:pPr>
    </w:p>
    <w:p w:rsidR="00451A22" w:rsidRDefault="00451A22">
      <w:pPr>
        <w:ind w:firstLineChars="200" w:firstLine="720"/>
        <w:jc w:val="left"/>
        <w:rPr>
          <w:rFonts w:ascii="仿宋_GB2312" w:eastAsia="仿宋_GB2312"/>
          <w:sz w:val="36"/>
          <w:szCs w:val="36"/>
        </w:rPr>
      </w:pPr>
    </w:p>
    <w:p w:rsidR="00451A22" w:rsidRDefault="00451A22">
      <w:pPr>
        <w:ind w:firstLineChars="1050" w:firstLine="3780"/>
        <w:jc w:val="left"/>
        <w:rPr>
          <w:rFonts w:ascii="仿宋_GB2312" w:eastAsia="仿宋_GB2312"/>
          <w:sz w:val="36"/>
          <w:szCs w:val="36"/>
        </w:rPr>
      </w:pPr>
    </w:p>
    <w:p w:rsidR="00451A22" w:rsidRDefault="00A90E4D">
      <w:pPr>
        <w:ind w:firstLineChars="850" w:firstLine="3060"/>
        <w:jc w:val="left"/>
        <w:rPr>
          <w:rFonts w:ascii="仿宋_GB2312" w:eastAsia="仿宋_GB2312"/>
          <w:sz w:val="36"/>
          <w:szCs w:val="36"/>
        </w:rPr>
      </w:pPr>
      <w:r>
        <w:rPr>
          <w:rFonts w:ascii="仿宋_GB2312" w:eastAsia="仿宋_GB2312" w:hint="eastAsia"/>
          <w:sz w:val="36"/>
          <w:szCs w:val="36"/>
        </w:rPr>
        <w:t>承诺单位</w:t>
      </w:r>
      <w:r>
        <w:rPr>
          <w:rFonts w:ascii="仿宋_GB2312" w:eastAsia="仿宋_GB2312" w:hint="eastAsia"/>
          <w:sz w:val="36"/>
          <w:szCs w:val="36"/>
        </w:rPr>
        <w:t>(</w:t>
      </w:r>
      <w:r>
        <w:rPr>
          <w:rFonts w:ascii="仿宋_GB2312" w:eastAsia="仿宋_GB2312" w:hint="eastAsia"/>
          <w:sz w:val="36"/>
          <w:szCs w:val="36"/>
        </w:rPr>
        <w:t>加盖公章</w:t>
      </w:r>
      <w:r>
        <w:rPr>
          <w:rFonts w:ascii="仿宋_GB2312" w:eastAsia="仿宋_GB2312" w:hint="eastAsia"/>
          <w:sz w:val="36"/>
          <w:szCs w:val="36"/>
        </w:rPr>
        <w:t>)</w:t>
      </w:r>
      <w:r>
        <w:rPr>
          <w:rFonts w:ascii="仿宋_GB2312" w:eastAsia="仿宋_GB2312" w:hint="eastAsia"/>
          <w:sz w:val="36"/>
          <w:szCs w:val="36"/>
        </w:rPr>
        <w:t>：</w:t>
      </w:r>
    </w:p>
    <w:p w:rsidR="00451A22" w:rsidRDefault="00A90E4D">
      <w:pPr>
        <w:ind w:firstLineChars="200" w:firstLine="720"/>
        <w:jc w:val="left"/>
        <w:rPr>
          <w:rFonts w:ascii="仿宋_GB2312" w:eastAsia="仿宋_GB2312"/>
          <w:sz w:val="36"/>
          <w:szCs w:val="36"/>
        </w:rPr>
      </w:pPr>
      <w:r>
        <w:rPr>
          <w:rFonts w:ascii="仿宋_GB2312" w:eastAsia="仿宋_GB2312" w:hint="eastAsia"/>
          <w:sz w:val="36"/>
          <w:szCs w:val="36"/>
        </w:rPr>
        <w:t xml:space="preserve">                   </w:t>
      </w:r>
    </w:p>
    <w:p w:rsidR="00451A22" w:rsidRDefault="00A90E4D">
      <w:pPr>
        <w:ind w:firstLineChars="1200" w:firstLine="4320"/>
        <w:jc w:val="left"/>
        <w:rPr>
          <w:rFonts w:ascii="仿宋_GB2312" w:eastAsia="仿宋_GB2312"/>
          <w:sz w:val="36"/>
          <w:szCs w:val="36"/>
        </w:rPr>
      </w:pPr>
      <w:r>
        <w:rPr>
          <w:rFonts w:ascii="仿宋_GB2312" w:eastAsia="仿宋_GB2312" w:hint="eastAsia"/>
          <w:sz w:val="36"/>
          <w:szCs w:val="36"/>
        </w:rPr>
        <w:t xml:space="preserve"> </w:t>
      </w:r>
      <w:r>
        <w:rPr>
          <w:rFonts w:ascii="仿宋_GB2312" w:eastAsia="仿宋_GB2312" w:hint="eastAsia"/>
          <w:sz w:val="36"/>
          <w:szCs w:val="36"/>
        </w:rPr>
        <w:t>年</w:t>
      </w:r>
      <w:r>
        <w:rPr>
          <w:rFonts w:ascii="仿宋_GB2312" w:eastAsia="仿宋_GB2312" w:hint="eastAsia"/>
          <w:sz w:val="36"/>
          <w:szCs w:val="36"/>
        </w:rPr>
        <w:t xml:space="preserve">   </w:t>
      </w:r>
      <w:r>
        <w:rPr>
          <w:rFonts w:ascii="仿宋_GB2312" w:eastAsia="仿宋_GB2312" w:hint="eastAsia"/>
          <w:sz w:val="36"/>
          <w:szCs w:val="36"/>
        </w:rPr>
        <w:t>月</w:t>
      </w:r>
      <w:r>
        <w:rPr>
          <w:rFonts w:ascii="仿宋_GB2312" w:eastAsia="仿宋_GB2312" w:hint="eastAsia"/>
          <w:sz w:val="36"/>
          <w:szCs w:val="36"/>
        </w:rPr>
        <w:t xml:space="preserve">   </w:t>
      </w:r>
      <w:r>
        <w:rPr>
          <w:rFonts w:ascii="仿宋_GB2312" w:eastAsia="仿宋_GB2312" w:hint="eastAsia"/>
          <w:sz w:val="36"/>
          <w:szCs w:val="36"/>
        </w:rPr>
        <w:t>日</w:t>
      </w:r>
    </w:p>
    <w:p w:rsidR="00451A22" w:rsidRDefault="00451A22">
      <w:pPr>
        <w:rPr>
          <w:rFonts w:ascii="方正仿宋_GBK" w:eastAsia="方正仿宋_GBK"/>
          <w:sz w:val="28"/>
          <w:szCs w:val="28"/>
        </w:rPr>
      </w:pPr>
    </w:p>
    <w:p w:rsidR="00451A22" w:rsidRDefault="00451A22">
      <w:pPr>
        <w:rPr>
          <w:rFonts w:ascii="方正仿宋_GBK" w:eastAsia="方正仿宋_GBK"/>
          <w:sz w:val="28"/>
          <w:szCs w:val="28"/>
        </w:rPr>
      </w:pPr>
    </w:p>
    <w:p w:rsidR="00451A22" w:rsidRDefault="00451A22">
      <w:pPr>
        <w:rPr>
          <w:rFonts w:ascii="方正仿宋_GBK" w:eastAsia="方正仿宋_GBK"/>
          <w:sz w:val="28"/>
          <w:szCs w:val="28"/>
        </w:rPr>
      </w:pPr>
    </w:p>
    <w:p w:rsidR="00451A22" w:rsidRDefault="00451A22">
      <w:pPr>
        <w:rPr>
          <w:rFonts w:ascii="方正仿宋_GBK" w:eastAsia="方正仿宋_GBK"/>
          <w:sz w:val="28"/>
          <w:szCs w:val="28"/>
        </w:rPr>
      </w:pPr>
    </w:p>
    <w:p w:rsidR="00451A22" w:rsidRDefault="00451A22">
      <w:pPr>
        <w:rPr>
          <w:rFonts w:ascii="方正仿宋_GBK" w:eastAsia="方正仿宋_GBK"/>
          <w:sz w:val="28"/>
          <w:szCs w:val="28"/>
        </w:rPr>
      </w:pPr>
    </w:p>
    <w:p w:rsidR="00451A22" w:rsidRDefault="00451A22">
      <w:pPr>
        <w:rPr>
          <w:rFonts w:ascii="方正仿宋_GBK" w:eastAsia="方正仿宋_GBK"/>
          <w:sz w:val="28"/>
          <w:szCs w:val="28"/>
        </w:rPr>
      </w:pPr>
    </w:p>
    <w:p w:rsidR="00451A22" w:rsidRDefault="00451A22">
      <w:pPr>
        <w:spacing w:line="600" w:lineRule="exact"/>
        <w:rPr>
          <w:rFonts w:eastAsia="方正仿宋简体"/>
          <w:sz w:val="32"/>
          <w:szCs w:val="32"/>
        </w:rPr>
      </w:pPr>
    </w:p>
    <w:p w:rsidR="00451A22" w:rsidRDefault="00451A22">
      <w:pPr>
        <w:pStyle w:val="a5"/>
        <w:shd w:val="clear" w:color="auto" w:fill="FFFFFF"/>
        <w:spacing w:before="0" w:beforeAutospacing="0" w:after="0" w:afterAutospacing="0" w:line="450" w:lineRule="atLeast"/>
        <w:ind w:right="300"/>
        <w:jc w:val="center"/>
        <w:rPr>
          <w:rFonts w:ascii="黑体" w:eastAsia="黑体"/>
          <w:b/>
          <w:color w:val="222222"/>
          <w:sz w:val="44"/>
          <w:szCs w:val="44"/>
        </w:rPr>
      </w:pPr>
    </w:p>
    <w:p w:rsidR="00451A22" w:rsidRDefault="00A90E4D">
      <w:pPr>
        <w:pStyle w:val="a5"/>
        <w:shd w:val="clear" w:color="auto" w:fill="FFFFFF"/>
        <w:spacing w:before="0" w:beforeAutospacing="0" w:after="0" w:afterAutospacing="0" w:line="450" w:lineRule="atLeast"/>
        <w:ind w:right="300"/>
        <w:jc w:val="center"/>
        <w:rPr>
          <w:rFonts w:ascii="黑体" w:eastAsia="黑体"/>
          <w:b/>
          <w:color w:val="222222"/>
          <w:sz w:val="44"/>
          <w:szCs w:val="44"/>
        </w:rPr>
      </w:pPr>
      <w:r>
        <w:rPr>
          <w:rFonts w:ascii="黑体" w:eastAsia="黑体" w:hint="eastAsia"/>
          <w:b/>
          <w:color w:val="222222"/>
          <w:sz w:val="44"/>
          <w:szCs w:val="44"/>
        </w:rPr>
        <w:t>法人授权委托书</w:t>
      </w:r>
    </w:p>
    <w:p w:rsidR="00451A22" w:rsidRDefault="00451A22">
      <w:pPr>
        <w:pStyle w:val="a5"/>
        <w:shd w:val="clear" w:color="auto" w:fill="FFFFFF"/>
        <w:spacing w:before="0" w:beforeAutospacing="0" w:after="0" w:afterAutospacing="0" w:line="450" w:lineRule="atLeast"/>
        <w:ind w:right="300"/>
        <w:jc w:val="both"/>
        <w:rPr>
          <w:rFonts w:ascii="仿宋_GB2312" w:eastAsia="仿宋_GB2312"/>
          <w:sz w:val="36"/>
          <w:szCs w:val="36"/>
        </w:rPr>
      </w:pPr>
    </w:p>
    <w:p w:rsidR="00451A22" w:rsidRDefault="00A90E4D">
      <w:pPr>
        <w:pStyle w:val="a5"/>
        <w:shd w:val="clear" w:color="auto" w:fill="FFFFFF"/>
        <w:spacing w:before="0" w:beforeAutospacing="0" w:after="0" w:afterAutospacing="0" w:line="450" w:lineRule="atLeast"/>
        <w:ind w:right="300"/>
        <w:jc w:val="both"/>
        <w:rPr>
          <w:rFonts w:ascii="仿宋_GB2312" w:eastAsia="仿宋_GB2312"/>
          <w:sz w:val="36"/>
          <w:szCs w:val="36"/>
        </w:rPr>
      </w:pPr>
      <w:r>
        <w:rPr>
          <w:rFonts w:ascii="仿宋_GB2312" w:eastAsia="仿宋_GB2312" w:hint="eastAsia"/>
          <w:sz w:val="36"/>
          <w:szCs w:val="36"/>
        </w:rPr>
        <w:t>市</w:t>
      </w:r>
      <w:r>
        <w:rPr>
          <w:rFonts w:ascii="仿宋_GB2312" w:eastAsia="仿宋_GB2312" w:hint="eastAsia"/>
          <w:sz w:val="36"/>
          <w:szCs w:val="36"/>
        </w:rPr>
        <w:t>住建局</w:t>
      </w:r>
      <w:r>
        <w:rPr>
          <w:rFonts w:ascii="仿宋_GB2312" w:eastAsia="仿宋_GB2312" w:hint="eastAsia"/>
          <w:sz w:val="36"/>
          <w:szCs w:val="36"/>
        </w:rPr>
        <w:t>：</w:t>
      </w:r>
    </w:p>
    <w:p w:rsidR="00451A22" w:rsidRDefault="00A90E4D">
      <w:pPr>
        <w:pStyle w:val="a5"/>
        <w:shd w:val="clear" w:color="auto" w:fill="FFFFFF"/>
        <w:spacing w:before="0" w:beforeAutospacing="0" w:after="0" w:afterAutospacing="0" w:line="450" w:lineRule="atLeast"/>
        <w:ind w:right="300" w:firstLineChars="200" w:firstLine="720"/>
        <w:jc w:val="both"/>
        <w:rPr>
          <w:rFonts w:ascii="仿宋_GB2312" w:eastAsia="仿宋_GB2312"/>
          <w:sz w:val="36"/>
          <w:szCs w:val="36"/>
        </w:rPr>
      </w:pPr>
      <w:r>
        <w:rPr>
          <w:rFonts w:ascii="仿宋_GB2312" w:eastAsia="仿宋_GB2312" w:hint="eastAsia"/>
          <w:sz w:val="36"/>
          <w:szCs w:val="36"/>
        </w:rPr>
        <w:t>本单位按照</w:t>
      </w:r>
      <w:r>
        <w:rPr>
          <w:rFonts w:ascii="仿宋_GB2312" w:eastAsia="仿宋_GB2312" w:hint="eastAsia"/>
          <w:spacing w:val="20"/>
          <w:sz w:val="36"/>
          <w:szCs w:val="36"/>
        </w:rPr>
        <w:t>《</w:t>
      </w:r>
      <w:r>
        <w:rPr>
          <w:rFonts w:ascii="仿宋_GB2312" w:eastAsia="仿宋_GB2312" w:cs="方正小标宋简体" w:hint="eastAsia"/>
          <w:spacing w:val="20"/>
          <w:sz w:val="36"/>
          <w:szCs w:val="36"/>
        </w:rPr>
        <w:t>成都市城乡建设委员会关于实施成都市建筑施工企业和监理企业信用综合评价工作的通知》（</w:t>
      </w:r>
      <w:r>
        <w:rPr>
          <w:rFonts w:ascii="仿宋_GB2312" w:eastAsia="仿宋_GB2312" w:cs="方正仿宋简体" w:hint="eastAsia"/>
          <w:spacing w:val="20"/>
          <w:sz w:val="36"/>
          <w:szCs w:val="36"/>
        </w:rPr>
        <w:t>成建委〔</w:t>
      </w:r>
      <w:r>
        <w:rPr>
          <w:rFonts w:ascii="仿宋_GB2312" w:eastAsia="仿宋_GB2312" w:cs="方正仿宋简体" w:hint="eastAsia"/>
          <w:spacing w:val="20"/>
          <w:sz w:val="36"/>
          <w:szCs w:val="36"/>
        </w:rPr>
        <w:t>2017</w:t>
      </w:r>
      <w:r>
        <w:rPr>
          <w:rFonts w:ascii="仿宋_GB2312" w:eastAsia="仿宋_GB2312" w:cs="方正仿宋简体" w:hint="eastAsia"/>
          <w:spacing w:val="20"/>
          <w:sz w:val="36"/>
          <w:szCs w:val="36"/>
        </w:rPr>
        <w:t>〕</w:t>
      </w:r>
      <w:r>
        <w:rPr>
          <w:rFonts w:ascii="仿宋_GB2312" w:eastAsia="仿宋_GB2312" w:cs="方正仿宋简体" w:hint="eastAsia"/>
          <w:spacing w:val="20"/>
          <w:sz w:val="36"/>
          <w:szCs w:val="36"/>
        </w:rPr>
        <w:t>67</w:t>
      </w:r>
      <w:r>
        <w:rPr>
          <w:rFonts w:ascii="仿宋_GB2312" w:eastAsia="仿宋_GB2312" w:cs="方正仿宋简体" w:hint="eastAsia"/>
          <w:spacing w:val="20"/>
          <w:sz w:val="36"/>
          <w:szCs w:val="36"/>
        </w:rPr>
        <w:t>号）</w:t>
      </w:r>
      <w:r>
        <w:rPr>
          <w:rFonts w:ascii="仿宋_GB2312" w:eastAsia="仿宋_GB2312" w:hint="eastAsia"/>
          <w:sz w:val="36"/>
          <w:szCs w:val="36"/>
        </w:rPr>
        <w:t>的相关规定，</w:t>
      </w:r>
      <w:r>
        <w:rPr>
          <w:rFonts w:ascii="仿宋_GB2312" w:eastAsia="仿宋_GB2312" w:hint="eastAsia"/>
          <w:sz w:val="36"/>
          <w:szCs w:val="36"/>
        </w:rPr>
        <w:lastRenderedPageBreak/>
        <w:t>委托授权</w:t>
      </w:r>
      <w:r>
        <w:rPr>
          <w:rFonts w:ascii="仿宋_GB2312" w:eastAsia="仿宋_GB2312" w:hint="eastAsia"/>
          <w:sz w:val="36"/>
          <w:szCs w:val="36"/>
        </w:rPr>
        <w:t xml:space="preserve">          </w:t>
      </w:r>
      <w:r>
        <w:rPr>
          <w:rFonts w:ascii="仿宋_GB2312" w:eastAsia="仿宋_GB2312" w:hint="eastAsia"/>
          <w:sz w:val="36"/>
          <w:szCs w:val="36"/>
        </w:rPr>
        <w:t>办理成都市建筑市场信用信息管理平台相关的申报备案工作。</w:t>
      </w:r>
    </w:p>
    <w:p w:rsidR="00451A22" w:rsidRDefault="00451A22">
      <w:pPr>
        <w:pStyle w:val="a5"/>
        <w:shd w:val="clear" w:color="auto" w:fill="FFFFFF"/>
        <w:spacing w:before="0" w:beforeAutospacing="0" w:after="0" w:afterAutospacing="0" w:line="450" w:lineRule="atLeast"/>
        <w:ind w:right="300" w:firstLineChars="200" w:firstLine="720"/>
        <w:jc w:val="both"/>
        <w:rPr>
          <w:rFonts w:ascii="仿宋_GB2312" w:eastAsia="仿宋_GB2312"/>
          <w:sz w:val="36"/>
          <w:szCs w:val="36"/>
        </w:rPr>
      </w:pPr>
    </w:p>
    <w:p w:rsidR="00451A22" w:rsidRDefault="00451A22">
      <w:pPr>
        <w:pStyle w:val="a5"/>
        <w:shd w:val="clear" w:color="auto" w:fill="FFFFFF"/>
        <w:spacing w:before="0" w:beforeAutospacing="0" w:after="0" w:afterAutospacing="0" w:line="450" w:lineRule="atLeast"/>
        <w:ind w:right="300" w:firstLineChars="200" w:firstLine="720"/>
        <w:jc w:val="both"/>
        <w:rPr>
          <w:rFonts w:ascii="仿宋_GB2312" w:eastAsia="仿宋_GB2312"/>
          <w:sz w:val="36"/>
          <w:szCs w:val="36"/>
        </w:rPr>
      </w:pPr>
    </w:p>
    <w:p w:rsidR="00451A22" w:rsidRDefault="00A90E4D">
      <w:pPr>
        <w:pStyle w:val="a5"/>
        <w:shd w:val="clear" w:color="auto" w:fill="FFFFFF"/>
        <w:spacing w:before="0" w:beforeAutospacing="0" w:after="0" w:afterAutospacing="0" w:line="450" w:lineRule="atLeast"/>
        <w:ind w:right="300" w:firstLineChars="200" w:firstLine="720"/>
        <w:jc w:val="both"/>
        <w:rPr>
          <w:rFonts w:ascii="仿宋_GB2312" w:eastAsia="仿宋_GB2312"/>
          <w:sz w:val="36"/>
          <w:szCs w:val="36"/>
        </w:rPr>
      </w:pPr>
      <w:r>
        <w:rPr>
          <w:rFonts w:ascii="仿宋_GB2312" w:eastAsia="仿宋_GB2312" w:hint="eastAsia"/>
          <w:sz w:val="36"/>
          <w:szCs w:val="36"/>
        </w:rPr>
        <w:t xml:space="preserve">             </w:t>
      </w:r>
    </w:p>
    <w:p w:rsidR="00451A22" w:rsidRDefault="00A90E4D">
      <w:pPr>
        <w:pStyle w:val="a5"/>
        <w:shd w:val="clear" w:color="auto" w:fill="FFFFFF"/>
        <w:spacing w:before="0" w:beforeAutospacing="0" w:after="0" w:afterAutospacing="0" w:line="450" w:lineRule="atLeast"/>
        <w:ind w:right="300" w:firstLineChars="650" w:firstLine="2340"/>
        <w:jc w:val="both"/>
        <w:rPr>
          <w:rFonts w:ascii="仿宋_GB2312" w:eastAsia="仿宋_GB2312"/>
          <w:sz w:val="36"/>
          <w:szCs w:val="36"/>
        </w:rPr>
      </w:pPr>
      <w:r>
        <w:rPr>
          <w:rFonts w:ascii="仿宋_GB2312" w:eastAsia="仿宋_GB2312" w:hint="eastAsia"/>
          <w:sz w:val="36"/>
          <w:szCs w:val="36"/>
        </w:rPr>
        <w:t>授权委托方：</w:t>
      </w:r>
    </w:p>
    <w:p w:rsidR="00451A22" w:rsidRDefault="00A90E4D">
      <w:pPr>
        <w:pStyle w:val="a5"/>
        <w:shd w:val="clear" w:color="auto" w:fill="FFFFFF"/>
        <w:spacing w:before="0" w:beforeAutospacing="0" w:after="0" w:afterAutospacing="0" w:line="450" w:lineRule="atLeast"/>
        <w:ind w:right="300" w:firstLineChars="650" w:firstLine="2340"/>
        <w:jc w:val="both"/>
        <w:rPr>
          <w:rFonts w:ascii="仿宋_GB2312" w:eastAsia="仿宋_GB2312"/>
          <w:sz w:val="36"/>
          <w:szCs w:val="36"/>
        </w:rPr>
      </w:pPr>
      <w:r>
        <w:rPr>
          <w:rFonts w:ascii="仿宋_GB2312" w:eastAsia="仿宋_GB2312" w:hint="eastAsia"/>
          <w:sz w:val="36"/>
          <w:szCs w:val="36"/>
        </w:rPr>
        <w:t>（加盖公章）</w:t>
      </w:r>
    </w:p>
    <w:p w:rsidR="00451A22" w:rsidRDefault="00451A22">
      <w:pPr>
        <w:pStyle w:val="a5"/>
        <w:shd w:val="clear" w:color="auto" w:fill="FFFFFF"/>
        <w:spacing w:before="0" w:beforeAutospacing="0" w:after="0" w:afterAutospacing="0" w:line="450" w:lineRule="atLeast"/>
        <w:ind w:right="300" w:firstLineChars="650" w:firstLine="2340"/>
        <w:jc w:val="both"/>
        <w:rPr>
          <w:rFonts w:ascii="仿宋_GB2312" w:eastAsia="仿宋_GB2312"/>
          <w:sz w:val="36"/>
          <w:szCs w:val="36"/>
        </w:rPr>
      </w:pPr>
    </w:p>
    <w:p w:rsidR="00451A22" w:rsidRDefault="00451A22">
      <w:pPr>
        <w:pStyle w:val="a5"/>
        <w:shd w:val="clear" w:color="auto" w:fill="FFFFFF"/>
        <w:spacing w:before="0" w:beforeAutospacing="0" w:after="0" w:afterAutospacing="0" w:line="450" w:lineRule="atLeast"/>
        <w:ind w:right="300" w:firstLineChars="650" w:firstLine="2340"/>
        <w:jc w:val="both"/>
        <w:rPr>
          <w:rFonts w:ascii="仿宋_GB2312" w:eastAsia="仿宋_GB2312"/>
          <w:sz w:val="36"/>
          <w:szCs w:val="36"/>
        </w:rPr>
      </w:pPr>
    </w:p>
    <w:p w:rsidR="00451A22" w:rsidRDefault="00A90E4D">
      <w:pPr>
        <w:ind w:firstLineChars="1200" w:firstLine="4320"/>
        <w:jc w:val="left"/>
        <w:rPr>
          <w:rFonts w:ascii="仿宋_GB2312" w:eastAsia="仿宋_GB2312"/>
          <w:sz w:val="36"/>
          <w:szCs w:val="36"/>
        </w:rPr>
      </w:pPr>
      <w:r>
        <w:rPr>
          <w:rFonts w:ascii="仿宋_GB2312" w:eastAsia="仿宋_GB2312" w:hint="eastAsia"/>
          <w:sz w:val="36"/>
          <w:szCs w:val="36"/>
        </w:rPr>
        <w:t>年</w:t>
      </w:r>
      <w:r>
        <w:rPr>
          <w:rFonts w:ascii="仿宋_GB2312" w:eastAsia="仿宋_GB2312" w:hint="eastAsia"/>
          <w:sz w:val="36"/>
          <w:szCs w:val="36"/>
        </w:rPr>
        <w:t xml:space="preserve">   </w:t>
      </w:r>
      <w:r>
        <w:rPr>
          <w:rFonts w:ascii="仿宋_GB2312" w:eastAsia="仿宋_GB2312" w:hint="eastAsia"/>
          <w:sz w:val="36"/>
          <w:szCs w:val="36"/>
        </w:rPr>
        <w:t>月</w:t>
      </w:r>
      <w:r>
        <w:rPr>
          <w:rFonts w:ascii="仿宋_GB2312" w:eastAsia="仿宋_GB2312" w:hint="eastAsia"/>
          <w:sz w:val="36"/>
          <w:szCs w:val="36"/>
        </w:rPr>
        <w:t xml:space="preserve">   </w:t>
      </w:r>
      <w:r>
        <w:rPr>
          <w:rFonts w:ascii="仿宋_GB2312" w:eastAsia="仿宋_GB2312" w:hint="eastAsia"/>
          <w:sz w:val="36"/>
          <w:szCs w:val="36"/>
        </w:rPr>
        <w:t>日</w:t>
      </w:r>
    </w:p>
    <w:p w:rsidR="00451A22" w:rsidRDefault="00451A22">
      <w:pPr>
        <w:pStyle w:val="a5"/>
        <w:shd w:val="clear" w:color="auto" w:fill="FFFFFF"/>
        <w:spacing w:before="0" w:beforeAutospacing="0" w:after="0" w:afterAutospacing="0" w:line="450" w:lineRule="atLeast"/>
        <w:ind w:right="300" w:firstLineChars="650" w:firstLine="2340"/>
        <w:jc w:val="both"/>
        <w:rPr>
          <w:rFonts w:ascii="仿宋_GB2312" w:eastAsia="仿宋_GB2312"/>
          <w:sz w:val="36"/>
          <w:szCs w:val="36"/>
        </w:rPr>
      </w:pPr>
    </w:p>
    <w:p w:rsidR="00451A22" w:rsidRDefault="00451A22">
      <w:pPr>
        <w:pStyle w:val="a5"/>
        <w:shd w:val="clear" w:color="auto" w:fill="FFFFFF"/>
        <w:spacing w:before="0" w:beforeAutospacing="0" w:after="0" w:afterAutospacing="0" w:line="450" w:lineRule="atLeast"/>
        <w:ind w:right="300" w:firstLineChars="300" w:firstLine="1080"/>
        <w:jc w:val="both"/>
        <w:rPr>
          <w:rFonts w:ascii="仿宋_GB2312" w:eastAsia="仿宋_GB2312"/>
          <w:sz w:val="36"/>
          <w:szCs w:val="36"/>
        </w:rPr>
      </w:pPr>
    </w:p>
    <w:p w:rsidR="00451A22" w:rsidRDefault="00A90E4D">
      <w:pPr>
        <w:pStyle w:val="a5"/>
        <w:shd w:val="clear" w:color="auto" w:fill="FFFFFF"/>
        <w:spacing w:before="0" w:beforeAutospacing="0" w:after="0" w:afterAutospacing="0" w:line="450" w:lineRule="atLeast"/>
        <w:ind w:right="300" w:firstLineChars="300" w:firstLine="1080"/>
        <w:jc w:val="both"/>
        <w:rPr>
          <w:color w:val="222222"/>
        </w:rPr>
      </w:pPr>
      <w:r>
        <w:rPr>
          <w:rFonts w:ascii="仿宋_GB2312" w:eastAsia="仿宋_GB2312" w:hint="eastAsia"/>
          <w:sz w:val="36"/>
          <w:szCs w:val="36"/>
        </w:rPr>
        <w:t xml:space="preserve">           </w:t>
      </w:r>
    </w:p>
    <w:p w:rsidR="00451A22" w:rsidRDefault="00451A22"/>
    <w:p w:rsidR="00451A22" w:rsidRDefault="00451A22">
      <w:pPr>
        <w:spacing w:line="600" w:lineRule="exact"/>
        <w:rPr>
          <w:rFonts w:eastAsia="方正仿宋简体"/>
          <w:sz w:val="32"/>
          <w:szCs w:val="32"/>
        </w:rPr>
      </w:pPr>
    </w:p>
    <w:p w:rsidR="00451A22" w:rsidRDefault="00A90E4D">
      <w:pPr>
        <w:pStyle w:val="a5"/>
        <w:shd w:val="clear" w:color="auto" w:fill="FFFFFF"/>
        <w:spacing w:before="0" w:beforeAutospacing="0" w:after="0" w:afterAutospacing="0" w:line="450" w:lineRule="atLeast"/>
        <w:ind w:right="300" w:firstLineChars="200" w:firstLine="600"/>
        <w:jc w:val="center"/>
        <w:rPr>
          <w:sz w:val="30"/>
          <w:szCs w:val="30"/>
        </w:rPr>
      </w:pPr>
      <w:r>
        <w:rPr>
          <w:rFonts w:hint="eastAsia"/>
          <w:sz w:val="30"/>
          <w:szCs w:val="30"/>
        </w:rPr>
        <w:t>短信</w:t>
      </w:r>
      <w:r>
        <w:rPr>
          <w:rFonts w:hint="eastAsia"/>
          <w:sz w:val="30"/>
          <w:szCs w:val="30"/>
        </w:rPr>
        <w:t>授权委托书</w:t>
      </w:r>
    </w:p>
    <w:p w:rsidR="00451A22" w:rsidRDefault="00451A22">
      <w:pPr>
        <w:pStyle w:val="a5"/>
        <w:shd w:val="clear" w:color="auto" w:fill="FFFFFF"/>
        <w:spacing w:before="0" w:beforeAutospacing="0" w:after="0" w:afterAutospacing="0" w:line="450" w:lineRule="atLeast"/>
        <w:ind w:right="300"/>
        <w:jc w:val="both"/>
        <w:rPr>
          <w:sz w:val="30"/>
          <w:szCs w:val="30"/>
        </w:rPr>
      </w:pPr>
    </w:p>
    <w:p w:rsidR="00451A22" w:rsidRDefault="00A90E4D">
      <w:pPr>
        <w:pStyle w:val="a5"/>
        <w:shd w:val="clear" w:color="auto" w:fill="FFFFFF"/>
        <w:spacing w:before="0" w:beforeAutospacing="0" w:after="0" w:afterAutospacing="0" w:line="450" w:lineRule="atLeast"/>
        <w:ind w:right="300"/>
        <w:jc w:val="both"/>
        <w:rPr>
          <w:sz w:val="30"/>
          <w:szCs w:val="30"/>
        </w:rPr>
      </w:pPr>
      <w:r>
        <w:rPr>
          <w:rFonts w:hint="eastAsia"/>
          <w:sz w:val="30"/>
          <w:szCs w:val="30"/>
        </w:rPr>
        <w:t>成都市住房和城乡建设局：</w:t>
      </w:r>
    </w:p>
    <w:p w:rsidR="00451A22" w:rsidRDefault="00A90E4D">
      <w:pPr>
        <w:pStyle w:val="a5"/>
        <w:shd w:val="clear" w:color="auto" w:fill="FFFFFF"/>
        <w:spacing w:before="0" w:beforeAutospacing="0" w:after="0" w:afterAutospacing="0" w:line="450" w:lineRule="atLeast"/>
        <w:ind w:right="300" w:firstLineChars="200" w:firstLine="600"/>
        <w:jc w:val="both"/>
        <w:rPr>
          <w:sz w:val="30"/>
          <w:szCs w:val="30"/>
        </w:rPr>
      </w:pPr>
      <w:r>
        <w:rPr>
          <w:rFonts w:hint="eastAsia"/>
          <w:sz w:val="30"/>
          <w:szCs w:val="30"/>
        </w:rPr>
        <w:t>本单位委托授权</w:t>
      </w:r>
      <w:r>
        <w:rPr>
          <w:rFonts w:hint="eastAsia"/>
          <w:sz w:val="30"/>
          <w:szCs w:val="30"/>
        </w:rPr>
        <w:t xml:space="preserve">          </w:t>
      </w:r>
      <w:r>
        <w:rPr>
          <w:rFonts w:hint="eastAsia"/>
          <w:sz w:val="30"/>
          <w:szCs w:val="30"/>
        </w:rPr>
        <w:t>（身份证号：</w:t>
      </w:r>
      <w:r>
        <w:rPr>
          <w:rFonts w:hint="eastAsia"/>
          <w:sz w:val="30"/>
          <w:szCs w:val="30"/>
        </w:rPr>
        <w:t xml:space="preserve">            </w:t>
      </w:r>
      <w:r>
        <w:rPr>
          <w:rFonts w:hint="eastAsia"/>
          <w:sz w:val="30"/>
          <w:szCs w:val="30"/>
        </w:rPr>
        <w:t>）办理成都市建筑市场信用信息管理系统账号申领事宜，选择使用短信验证登录电话号码：</w:t>
      </w:r>
      <w:r>
        <w:rPr>
          <w:rFonts w:hint="eastAsia"/>
          <w:sz w:val="30"/>
          <w:szCs w:val="30"/>
        </w:rPr>
        <w:t xml:space="preserve">          </w:t>
      </w:r>
      <w:r>
        <w:rPr>
          <w:rFonts w:hint="eastAsia"/>
          <w:sz w:val="30"/>
          <w:szCs w:val="30"/>
        </w:rPr>
        <w:t>为企业诚信系统账号。</w:t>
      </w:r>
    </w:p>
    <w:p w:rsidR="00451A22" w:rsidRDefault="00A90E4D">
      <w:pPr>
        <w:pStyle w:val="a5"/>
        <w:shd w:val="clear" w:color="auto" w:fill="FFFFFF"/>
        <w:spacing w:before="0" w:beforeAutospacing="0" w:after="0" w:afterAutospacing="0" w:line="450" w:lineRule="atLeast"/>
        <w:ind w:right="300" w:firstLineChars="200" w:firstLine="600"/>
        <w:jc w:val="both"/>
        <w:rPr>
          <w:sz w:val="30"/>
          <w:szCs w:val="30"/>
        </w:rPr>
      </w:pPr>
      <w:r>
        <w:rPr>
          <w:rFonts w:hint="eastAsia"/>
          <w:sz w:val="30"/>
          <w:szCs w:val="30"/>
        </w:rPr>
        <w:t xml:space="preserve">             </w:t>
      </w:r>
    </w:p>
    <w:p w:rsidR="00451A22" w:rsidRDefault="00451A22">
      <w:pPr>
        <w:pStyle w:val="a5"/>
        <w:shd w:val="clear" w:color="auto" w:fill="FFFFFF"/>
        <w:spacing w:before="0" w:beforeAutospacing="0" w:after="0" w:afterAutospacing="0" w:line="450" w:lineRule="atLeast"/>
        <w:ind w:right="300" w:firstLineChars="200" w:firstLine="600"/>
        <w:jc w:val="both"/>
        <w:rPr>
          <w:sz w:val="30"/>
          <w:szCs w:val="30"/>
        </w:rPr>
      </w:pPr>
    </w:p>
    <w:p w:rsidR="00451A22" w:rsidRDefault="00A90E4D">
      <w:pPr>
        <w:pStyle w:val="a5"/>
        <w:shd w:val="clear" w:color="auto" w:fill="FFFFFF"/>
        <w:spacing w:before="0" w:beforeAutospacing="0" w:after="0" w:afterAutospacing="0" w:line="450" w:lineRule="atLeast"/>
        <w:ind w:right="300" w:firstLineChars="850" w:firstLine="2550"/>
        <w:jc w:val="both"/>
        <w:rPr>
          <w:sz w:val="30"/>
          <w:szCs w:val="30"/>
        </w:rPr>
      </w:pPr>
      <w:r>
        <w:rPr>
          <w:rFonts w:hint="eastAsia"/>
          <w:sz w:val="30"/>
          <w:szCs w:val="30"/>
        </w:rPr>
        <w:lastRenderedPageBreak/>
        <w:t>授权委托方：</w:t>
      </w:r>
    </w:p>
    <w:p w:rsidR="00451A22" w:rsidRDefault="00A90E4D">
      <w:pPr>
        <w:pStyle w:val="a5"/>
        <w:shd w:val="clear" w:color="auto" w:fill="FFFFFF"/>
        <w:spacing w:before="0" w:beforeAutospacing="0" w:after="0" w:afterAutospacing="0" w:line="450" w:lineRule="atLeast"/>
        <w:ind w:right="300" w:firstLineChars="850" w:firstLine="2550"/>
        <w:jc w:val="both"/>
        <w:rPr>
          <w:sz w:val="30"/>
          <w:szCs w:val="30"/>
        </w:rPr>
      </w:pPr>
      <w:r>
        <w:rPr>
          <w:rFonts w:hint="eastAsia"/>
          <w:sz w:val="30"/>
          <w:szCs w:val="30"/>
        </w:rPr>
        <w:t>（加盖公章）</w:t>
      </w:r>
    </w:p>
    <w:p w:rsidR="00451A22" w:rsidRDefault="00451A22">
      <w:pPr>
        <w:pStyle w:val="a5"/>
        <w:shd w:val="clear" w:color="auto" w:fill="FFFFFF"/>
        <w:spacing w:before="0" w:beforeAutospacing="0" w:after="0" w:afterAutospacing="0" w:line="450" w:lineRule="atLeast"/>
        <w:ind w:right="300" w:firstLineChars="650" w:firstLine="1950"/>
        <w:jc w:val="both"/>
        <w:rPr>
          <w:sz w:val="30"/>
          <w:szCs w:val="30"/>
        </w:rPr>
      </w:pPr>
    </w:p>
    <w:p w:rsidR="00451A22" w:rsidRDefault="00A90E4D">
      <w:pPr>
        <w:pStyle w:val="a5"/>
        <w:shd w:val="clear" w:color="auto" w:fill="FFFFFF"/>
        <w:spacing w:before="0" w:beforeAutospacing="0" w:after="0" w:afterAutospacing="0" w:line="450" w:lineRule="atLeast"/>
        <w:ind w:right="300" w:firstLineChars="1750" w:firstLine="5250"/>
        <w:jc w:val="both"/>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451A22" w:rsidRDefault="00451A22">
      <w:pPr>
        <w:spacing w:line="600" w:lineRule="exact"/>
        <w:rPr>
          <w:rFonts w:eastAsia="方正仿宋简体"/>
          <w:sz w:val="32"/>
          <w:szCs w:val="32"/>
        </w:rPr>
      </w:pPr>
    </w:p>
    <w:sectPr w:rsidR="00451A22">
      <w:headerReference w:type="default" r:id="rId9"/>
      <w:footerReference w:type="default" r:id="rId10"/>
      <w:pgSz w:w="11906" w:h="16838"/>
      <w:pgMar w:top="1276" w:right="1531" w:bottom="1418"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4D" w:rsidRDefault="00A90E4D">
      <w:r>
        <w:separator/>
      </w:r>
    </w:p>
  </w:endnote>
  <w:endnote w:type="continuationSeparator" w:id="0">
    <w:p w:rsidR="00A90E4D" w:rsidRDefault="00A9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10" w:usb3="00000000" w:csb0="00040000" w:csb1="00000000"/>
  </w:font>
  <w:font w:name="方正楷体_GBK">
    <w:altName w:val="Arial Unicode MS"/>
    <w:charset w:val="86"/>
    <w:family w:val="script"/>
    <w:pitch w:val="default"/>
    <w:sig w:usb0="00000000" w:usb1="00000000" w:usb2="00000010" w:usb3="00000000" w:csb0="00040000" w:csb1="00000000"/>
  </w:font>
  <w:font w:name="方正楷体简体">
    <w:altName w:val="宋体"/>
    <w:charset w:val="86"/>
    <w:family w:val="auto"/>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22" w:rsidRDefault="00A90E4D">
    <w:pPr>
      <w:pStyle w:val="a3"/>
      <w:jc w:val="center"/>
      <w:rPr>
        <w:rFonts w:cs="Times New Roman"/>
      </w:rPr>
    </w:pPr>
    <w:r>
      <w:fldChar w:fldCharType="begin"/>
    </w:r>
    <w:r>
      <w:instrText xml:space="preserve"> PAGE   \* MERGEFORMAT </w:instrText>
    </w:r>
    <w:r>
      <w:fldChar w:fldCharType="separate"/>
    </w:r>
    <w:r w:rsidR="007162E1" w:rsidRPr="007162E1">
      <w:rPr>
        <w:noProof/>
        <w:lang w:val="zh-CN"/>
      </w:rPr>
      <w:t>5</w:t>
    </w:r>
    <w:r>
      <w:rPr>
        <w:lang w:val="zh-CN"/>
      </w:rPr>
      <w:fldChar w:fldCharType="end"/>
    </w:r>
  </w:p>
  <w:p w:rsidR="00451A22" w:rsidRDefault="00451A22">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4D" w:rsidRDefault="00A90E4D">
      <w:r>
        <w:separator/>
      </w:r>
    </w:p>
  </w:footnote>
  <w:footnote w:type="continuationSeparator" w:id="0">
    <w:p w:rsidR="00A90E4D" w:rsidRDefault="00A9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22" w:rsidRDefault="00451A22">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DC"/>
    <w:rsid w:val="00010FD6"/>
    <w:rsid w:val="00011585"/>
    <w:rsid w:val="00012E99"/>
    <w:rsid w:val="000146B8"/>
    <w:rsid w:val="000258DA"/>
    <w:rsid w:val="00037636"/>
    <w:rsid w:val="00062583"/>
    <w:rsid w:val="00062943"/>
    <w:rsid w:val="00077440"/>
    <w:rsid w:val="000949E2"/>
    <w:rsid w:val="00096EB4"/>
    <w:rsid w:val="000A4C33"/>
    <w:rsid w:val="000C367A"/>
    <w:rsid w:val="000E68A3"/>
    <w:rsid w:val="000F18B2"/>
    <w:rsid w:val="000F1BF8"/>
    <w:rsid w:val="000F6E62"/>
    <w:rsid w:val="00105054"/>
    <w:rsid w:val="00122DEF"/>
    <w:rsid w:val="00123563"/>
    <w:rsid w:val="001261FA"/>
    <w:rsid w:val="00127FF1"/>
    <w:rsid w:val="001316E5"/>
    <w:rsid w:val="00137694"/>
    <w:rsid w:val="00153B10"/>
    <w:rsid w:val="001605B3"/>
    <w:rsid w:val="0016135F"/>
    <w:rsid w:val="00166382"/>
    <w:rsid w:val="00172AD7"/>
    <w:rsid w:val="0017380C"/>
    <w:rsid w:val="0017650B"/>
    <w:rsid w:val="00187C97"/>
    <w:rsid w:val="00194745"/>
    <w:rsid w:val="001B42CC"/>
    <w:rsid w:val="001B43DC"/>
    <w:rsid w:val="001B4F3A"/>
    <w:rsid w:val="001B555B"/>
    <w:rsid w:val="001C6A53"/>
    <w:rsid w:val="001D620C"/>
    <w:rsid w:val="001E52B8"/>
    <w:rsid w:val="001F4B42"/>
    <w:rsid w:val="001F6239"/>
    <w:rsid w:val="001F7E0C"/>
    <w:rsid w:val="002034A2"/>
    <w:rsid w:val="002074B2"/>
    <w:rsid w:val="002107C6"/>
    <w:rsid w:val="00220928"/>
    <w:rsid w:val="002312AB"/>
    <w:rsid w:val="002428F2"/>
    <w:rsid w:val="00242DE3"/>
    <w:rsid w:val="00244BB3"/>
    <w:rsid w:val="0024679F"/>
    <w:rsid w:val="00246BF9"/>
    <w:rsid w:val="00251A6B"/>
    <w:rsid w:val="00262B3F"/>
    <w:rsid w:val="00264FD0"/>
    <w:rsid w:val="00265E9C"/>
    <w:rsid w:val="0029697A"/>
    <w:rsid w:val="002B13F7"/>
    <w:rsid w:val="002B1E99"/>
    <w:rsid w:val="002B7F2C"/>
    <w:rsid w:val="002C3534"/>
    <w:rsid w:val="002C7B8F"/>
    <w:rsid w:val="002E6F9D"/>
    <w:rsid w:val="00306733"/>
    <w:rsid w:val="00320C60"/>
    <w:rsid w:val="00332218"/>
    <w:rsid w:val="003327D7"/>
    <w:rsid w:val="00337D46"/>
    <w:rsid w:val="00354DED"/>
    <w:rsid w:val="00360A81"/>
    <w:rsid w:val="003636CF"/>
    <w:rsid w:val="003642A4"/>
    <w:rsid w:val="00366F0E"/>
    <w:rsid w:val="00372586"/>
    <w:rsid w:val="00372D9F"/>
    <w:rsid w:val="003805D8"/>
    <w:rsid w:val="00391B09"/>
    <w:rsid w:val="003923EC"/>
    <w:rsid w:val="003932D6"/>
    <w:rsid w:val="003A0DE0"/>
    <w:rsid w:val="003A1041"/>
    <w:rsid w:val="003B239A"/>
    <w:rsid w:val="003B2780"/>
    <w:rsid w:val="003B4886"/>
    <w:rsid w:val="003C1FE3"/>
    <w:rsid w:val="003C3421"/>
    <w:rsid w:val="003C4426"/>
    <w:rsid w:val="003C59D4"/>
    <w:rsid w:val="003D30FB"/>
    <w:rsid w:val="003D7F4E"/>
    <w:rsid w:val="003E11B5"/>
    <w:rsid w:val="003F1A1B"/>
    <w:rsid w:val="003F2A94"/>
    <w:rsid w:val="00412322"/>
    <w:rsid w:val="00413631"/>
    <w:rsid w:val="00436DDF"/>
    <w:rsid w:val="004421EC"/>
    <w:rsid w:val="00443370"/>
    <w:rsid w:val="00451A22"/>
    <w:rsid w:val="00452D92"/>
    <w:rsid w:val="0045386C"/>
    <w:rsid w:val="00461378"/>
    <w:rsid w:val="00462EAB"/>
    <w:rsid w:val="0048124B"/>
    <w:rsid w:val="00490118"/>
    <w:rsid w:val="00492A3A"/>
    <w:rsid w:val="004A4124"/>
    <w:rsid w:val="004C226F"/>
    <w:rsid w:val="004D2097"/>
    <w:rsid w:val="004E1B55"/>
    <w:rsid w:val="004E6608"/>
    <w:rsid w:val="00502BBB"/>
    <w:rsid w:val="005048D3"/>
    <w:rsid w:val="0051654A"/>
    <w:rsid w:val="00517C5C"/>
    <w:rsid w:val="00534232"/>
    <w:rsid w:val="00536EEA"/>
    <w:rsid w:val="00537ACE"/>
    <w:rsid w:val="00562552"/>
    <w:rsid w:val="005969AC"/>
    <w:rsid w:val="005A0E64"/>
    <w:rsid w:val="005A110A"/>
    <w:rsid w:val="005B2967"/>
    <w:rsid w:val="005B31E3"/>
    <w:rsid w:val="005B4BA1"/>
    <w:rsid w:val="005C5C3D"/>
    <w:rsid w:val="005D4532"/>
    <w:rsid w:val="005D4E02"/>
    <w:rsid w:val="005E4FE4"/>
    <w:rsid w:val="00612E3D"/>
    <w:rsid w:val="00621EFA"/>
    <w:rsid w:val="00627ADC"/>
    <w:rsid w:val="006335A0"/>
    <w:rsid w:val="006350E5"/>
    <w:rsid w:val="00662F26"/>
    <w:rsid w:val="00675BB4"/>
    <w:rsid w:val="00686132"/>
    <w:rsid w:val="00693B7F"/>
    <w:rsid w:val="006947D0"/>
    <w:rsid w:val="006A2968"/>
    <w:rsid w:val="006A3F1E"/>
    <w:rsid w:val="006A43A1"/>
    <w:rsid w:val="006A5212"/>
    <w:rsid w:val="006A5D34"/>
    <w:rsid w:val="006C5FD2"/>
    <w:rsid w:val="006C7F52"/>
    <w:rsid w:val="006D34DE"/>
    <w:rsid w:val="006E3AF2"/>
    <w:rsid w:val="006E777E"/>
    <w:rsid w:val="006F4EEE"/>
    <w:rsid w:val="006F5B79"/>
    <w:rsid w:val="00702DED"/>
    <w:rsid w:val="00711187"/>
    <w:rsid w:val="007162E1"/>
    <w:rsid w:val="0073076E"/>
    <w:rsid w:val="0075292F"/>
    <w:rsid w:val="00754C17"/>
    <w:rsid w:val="00763777"/>
    <w:rsid w:val="00765BBD"/>
    <w:rsid w:val="00774A8C"/>
    <w:rsid w:val="00790338"/>
    <w:rsid w:val="0079518A"/>
    <w:rsid w:val="007A0427"/>
    <w:rsid w:val="007A4423"/>
    <w:rsid w:val="007B1E26"/>
    <w:rsid w:val="007B3AF3"/>
    <w:rsid w:val="007B5826"/>
    <w:rsid w:val="007C07E5"/>
    <w:rsid w:val="007C1ABD"/>
    <w:rsid w:val="007C580B"/>
    <w:rsid w:val="007D7F1B"/>
    <w:rsid w:val="007E6318"/>
    <w:rsid w:val="007F04A8"/>
    <w:rsid w:val="007F3BCE"/>
    <w:rsid w:val="00824DC6"/>
    <w:rsid w:val="00832D5E"/>
    <w:rsid w:val="00836950"/>
    <w:rsid w:val="00841807"/>
    <w:rsid w:val="00844061"/>
    <w:rsid w:val="00850FBC"/>
    <w:rsid w:val="008600B5"/>
    <w:rsid w:val="008610F1"/>
    <w:rsid w:val="00863892"/>
    <w:rsid w:val="00864BCB"/>
    <w:rsid w:val="00871FF3"/>
    <w:rsid w:val="008735EB"/>
    <w:rsid w:val="00876F1B"/>
    <w:rsid w:val="00881D77"/>
    <w:rsid w:val="008875C8"/>
    <w:rsid w:val="008906C3"/>
    <w:rsid w:val="008957B0"/>
    <w:rsid w:val="00896F11"/>
    <w:rsid w:val="008B0292"/>
    <w:rsid w:val="008B3BD1"/>
    <w:rsid w:val="008B6924"/>
    <w:rsid w:val="008B7951"/>
    <w:rsid w:val="008C4D26"/>
    <w:rsid w:val="008D5161"/>
    <w:rsid w:val="008E3640"/>
    <w:rsid w:val="008F49E6"/>
    <w:rsid w:val="008F5CF5"/>
    <w:rsid w:val="00914498"/>
    <w:rsid w:val="009158CF"/>
    <w:rsid w:val="00920DAA"/>
    <w:rsid w:val="00932A55"/>
    <w:rsid w:val="00940922"/>
    <w:rsid w:val="00957055"/>
    <w:rsid w:val="00973157"/>
    <w:rsid w:val="009760B2"/>
    <w:rsid w:val="00981746"/>
    <w:rsid w:val="009840B3"/>
    <w:rsid w:val="0099039F"/>
    <w:rsid w:val="00990AA3"/>
    <w:rsid w:val="009969D2"/>
    <w:rsid w:val="00997139"/>
    <w:rsid w:val="009A08AE"/>
    <w:rsid w:val="009A49B0"/>
    <w:rsid w:val="009C4B0D"/>
    <w:rsid w:val="009C5141"/>
    <w:rsid w:val="009C662D"/>
    <w:rsid w:val="009D584D"/>
    <w:rsid w:val="009E17A0"/>
    <w:rsid w:val="009F3A2F"/>
    <w:rsid w:val="009F61B8"/>
    <w:rsid w:val="00A133B4"/>
    <w:rsid w:val="00A20F0B"/>
    <w:rsid w:val="00A20F3A"/>
    <w:rsid w:val="00A27D79"/>
    <w:rsid w:val="00A3344F"/>
    <w:rsid w:val="00A37739"/>
    <w:rsid w:val="00A50B01"/>
    <w:rsid w:val="00A572B1"/>
    <w:rsid w:val="00A60F85"/>
    <w:rsid w:val="00A8191E"/>
    <w:rsid w:val="00A90E4D"/>
    <w:rsid w:val="00A9366E"/>
    <w:rsid w:val="00A945DB"/>
    <w:rsid w:val="00A948B1"/>
    <w:rsid w:val="00A95BB1"/>
    <w:rsid w:val="00A95E8E"/>
    <w:rsid w:val="00AB2747"/>
    <w:rsid w:val="00AB73E9"/>
    <w:rsid w:val="00AC0DED"/>
    <w:rsid w:val="00AC17FA"/>
    <w:rsid w:val="00AC28B9"/>
    <w:rsid w:val="00AD4104"/>
    <w:rsid w:val="00AF10B9"/>
    <w:rsid w:val="00AF1F54"/>
    <w:rsid w:val="00AF5A8A"/>
    <w:rsid w:val="00B03D84"/>
    <w:rsid w:val="00B05C88"/>
    <w:rsid w:val="00B06CFB"/>
    <w:rsid w:val="00B27F66"/>
    <w:rsid w:val="00B34776"/>
    <w:rsid w:val="00B47188"/>
    <w:rsid w:val="00B47D8D"/>
    <w:rsid w:val="00B5361D"/>
    <w:rsid w:val="00B5375C"/>
    <w:rsid w:val="00B6453C"/>
    <w:rsid w:val="00B7309B"/>
    <w:rsid w:val="00B731FE"/>
    <w:rsid w:val="00B7734A"/>
    <w:rsid w:val="00B86E8F"/>
    <w:rsid w:val="00B8722C"/>
    <w:rsid w:val="00B90EAD"/>
    <w:rsid w:val="00B95127"/>
    <w:rsid w:val="00B95AA1"/>
    <w:rsid w:val="00B96038"/>
    <w:rsid w:val="00B97B6D"/>
    <w:rsid w:val="00BB222D"/>
    <w:rsid w:val="00BB66C7"/>
    <w:rsid w:val="00BC1090"/>
    <w:rsid w:val="00BC3779"/>
    <w:rsid w:val="00BD6F35"/>
    <w:rsid w:val="00BE16D9"/>
    <w:rsid w:val="00BE562C"/>
    <w:rsid w:val="00BE60CD"/>
    <w:rsid w:val="00BF4BF9"/>
    <w:rsid w:val="00C010D6"/>
    <w:rsid w:val="00C01CC8"/>
    <w:rsid w:val="00C07FA0"/>
    <w:rsid w:val="00C12596"/>
    <w:rsid w:val="00C12817"/>
    <w:rsid w:val="00C15929"/>
    <w:rsid w:val="00C17278"/>
    <w:rsid w:val="00C30EB6"/>
    <w:rsid w:val="00C32BB0"/>
    <w:rsid w:val="00C47274"/>
    <w:rsid w:val="00C5212E"/>
    <w:rsid w:val="00C54AA4"/>
    <w:rsid w:val="00C70485"/>
    <w:rsid w:val="00C807FA"/>
    <w:rsid w:val="00C83D58"/>
    <w:rsid w:val="00C84FC3"/>
    <w:rsid w:val="00C874EF"/>
    <w:rsid w:val="00C9548C"/>
    <w:rsid w:val="00C956D9"/>
    <w:rsid w:val="00CA3003"/>
    <w:rsid w:val="00CB0FC7"/>
    <w:rsid w:val="00CC7698"/>
    <w:rsid w:val="00CD1BB7"/>
    <w:rsid w:val="00CD3F49"/>
    <w:rsid w:val="00CE5352"/>
    <w:rsid w:val="00CE54C8"/>
    <w:rsid w:val="00CF3A7E"/>
    <w:rsid w:val="00CF7B5C"/>
    <w:rsid w:val="00D0416C"/>
    <w:rsid w:val="00D10A12"/>
    <w:rsid w:val="00D13FCA"/>
    <w:rsid w:val="00D170F2"/>
    <w:rsid w:val="00D21817"/>
    <w:rsid w:val="00D2397C"/>
    <w:rsid w:val="00D265EA"/>
    <w:rsid w:val="00D3188A"/>
    <w:rsid w:val="00D31EF0"/>
    <w:rsid w:val="00D3607C"/>
    <w:rsid w:val="00D45A84"/>
    <w:rsid w:val="00D47405"/>
    <w:rsid w:val="00D643BE"/>
    <w:rsid w:val="00D7360A"/>
    <w:rsid w:val="00D80008"/>
    <w:rsid w:val="00D82219"/>
    <w:rsid w:val="00D84DDC"/>
    <w:rsid w:val="00D85760"/>
    <w:rsid w:val="00D86003"/>
    <w:rsid w:val="00D90E19"/>
    <w:rsid w:val="00D966C9"/>
    <w:rsid w:val="00D97959"/>
    <w:rsid w:val="00DA165F"/>
    <w:rsid w:val="00DC4821"/>
    <w:rsid w:val="00DC6CA8"/>
    <w:rsid w:val="00DC7E20"/>
    <w:rsid w:val="00DD00E2"/>
    <w:rsid w:val="00DD1FE7"/>
    <w:rsid w:val="00DE20F4"/>
    <w:rsid w:val="00DF7F39"/>
    <w:rsid w:val="00E10104"/>
    <w:rsid w:val="00E15F84"/>
    <w:rsid w:val="00E2663B"/>
    <w:rsid w:val="00E33DF0"/>
    <w:rsid w:val="00E470EB"/>
    <w:rsid w:val="00E658A5"/>
    <w:rsid w:val="00E7244F"/>
    <w:rsid w:val="00E81547"/>
    <w:rsid w:val="00E85A2F"/>
    <w:rsid w:val="00E91621"/>
    <w:rsid w:val="00EA2865"/>
    <w:rsid w:val="00EA4946"/>
    <w:rsid w:val="00EA604A"/>
    <w:rsid w:val="00EB4C42"/>
    <w:rsid w:val="00EB57BA"/>
    <w:rsid w:val="00EB6812"/>
    <w:rsid w:val="00ED09A3"/>
    <w:rsid w:val="00ED7F57"/>
    <w:rsid w:val="00EE3980"/>
    <w:rsid w:val="00EF3C38"/>
    <w:rsid w:val="00EF69E1"/>
    <w:rsid w:val="00F0166B"/>
    <w:rsid w:val="00F03695"/>
    <w:rsid w:val="00F040E7"/>
    <w:rsid w:val="00F04C5A"/>
    <w:rsid w:val="00F12F7F"/>
    <w:rsid w:val="00F131E1"/>
    <w:rsid w:val="00F16B86"/>
    <w:rsid w:val="00F36314"/>
    <w:rsid w:val="00F3777E"/>
    <w:rsid w:val="00F4539F"/>
    <w:rsid w:val="00F51190"/>
    <w:rsid w:val="00F77B9B"/>
    <w:rsid w:val="00F803DB"/>
    <w:rsid w:val="00F82CFA"/>
    <w:rsid w:val="00F92D3F"/>
    <w:rsid w:val="00F95715"/>
    <w:rsid w:val="00F95EE6"/>
    <w:rsid w:val="00FA05E8"/>
    <w:rsid w:val="00FA5A3A"/>
    <w:rsid w:val="00FC1FAB"/>
    <w:rsid w:val="00FC3F35"/>
    <w:rsid w:val="00FC6130"/>
    <w:rsid w:val="00FD29F0"/>
    <w:rsid w:val="00FD35BA"/>
    <w:rsid w:val="00FD5130"/>
    <w:rsid w:val="00FF641F"/>
    <w:rsid w:val="02B42254"/>
    <w:rsid w:val="1BC03F5A"/>
    <w:rsid w:val="1BD262F1"/>
    <w:rsid w:val="1F51648B"/>
    <w:rsid w:val="2AB221FA"/>
    <w:rsid w:val="2E865ED9"/>
    <w:rsid w:val="335647FD"/>
    <w:rsid w:val="344D449D"/>
    <w:rsid w:val="385A7134"/>
    <w:rsid w:val="3AC2001E"/>
    <w:rsid w:val="40E23258"/>
    <w:rsid w:val="4646398E"/>
    <w:rsid w:val="4652251D"/>
    <w:rsid w:val="49520A41"/>
    <w:rsid w:val="50F75DE8"/>
    <w:rsid w:val="64883C13"/>
    <w:rsid w:val="6BC571C6"/>
    <w:rsid w:val="70746B80"/>
    <w:rsid w:val="79094D85"/>
    <w:rsid w:val="7DEA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Calibri" w:hAnsi="Calibri" w:cs="Calibri"/>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rFonts w:ascii="Calibri" w:hAnsi="Calibri" w:cs="Calibr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style>
  <w:style w:type="character" w:styleId="a7">
    <w:name w:val="FollowedHyperlink"/>
    <w:basedOn w:val="a0"/>
    <w:uiPriority w:val="99"/>
    <w:semiHidden/>
    <w:qFormat/>
    <w:rPr>
      <w:rFonts w:cs="Times New Roman"/>
      <w:color w:val="800080"/>
      <w:u w:val="single"/>
    </w:rPr>
  </w:style>
  <w:style w:type="character" w:styleId="a8">
    <w:name w:val="Hyperlink"/>
    <w:basedOn w:val="a0"/>
    <w:uiPriority w:val="99"/>
    <w:qFormat/>
    <w:rPr>
      <w:rFonts w:cs="Times New Roman"/>
      <w:color w:val="000000"/>
      <w:u w:val="none"/>
    </w:r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sz w:val="18"/>
      <w:szCs w:val="18"/>
    </w:rPr>
  </w:style>
  <w:style w:type="paragraph" w:customStyle="1" w:styleId="Char1">
    <w:name w:val="Char"/>
    <w:basedOn w:val="a"/>
    <w:uiPriority w:val="99"/>
    <w:qFormat/>
    <w:pPr>
      <w:spacing w:line="240" w:lineRule="atLeast"/>
      <w:ind w:left="420" w:firstLine="420"/>
    </w:pPr>
    <w:rPr>
      <w:kern w:val="0"/>
    </w:rPr>
  </w:style>
  <w:style w:type="paragraph" w:customStyle="1" w:styleId="Char10">
    <w:name w:val="Char1"/>
    <w:basedOn w:val="a"/>
    <w:uiPriority w:val="99"/>
    <w:qFormat/>
    <w:pPr>
      <w:spacing w:line="240" w:lineRule="atLeast"/>
      <w:ind w:left="420" w:firstLine="420"/>
    </w:pPr>
    <w:rPr>
      <w:kern w:val="0"/>
    </w:rPr>
  </w:style>
  <w:style w:type="paragraph" w:styleId="a9">
    <w:name w:val="List Paragraph"/>
    <w:basedOn w:val="a"/>
    <w:uiPriority w:val="99"/>
    <w:qFormat/>
    <w:pPr>
      <w:ind w:firstLineChars="200" w:firstLine="420"/>
    </w:pPr>
    <w:rPr>
      <w:rFonts w:ascii="Calibri" w:hAnsi="Calibri" w:cs="Calibri"/>
    </w:rPr>
  </w:style>
  <w:style w:type="paragraph" w:styleId="aa">
    <w:name w:val="Balloon Text"/>
    <w:basedOn w:val="a"/>
    <w:link w:val="Char2"/>
    <w:uiPriority w:val="99"/>
    <w:semiHidden/>
    <w:unhideWhenUsed/>
    <w:rsid w:val="00BE60CD"/>
    <w:rPr>
      <w:sz w:val="18"/>
      <w:szCs w:val="18"/>
    </w:rPr>
  </w:style>
  <w:style w:type="character" w:customStyle="1" w:styleId="Char2">
    <w:name w:val="批注框文本 Char"/>
    <w:basedOn w:val="a0"/>
    <w:link w:val="aa"/>
    <w:uiPriority w:val="99"/>
    <w:semiHidden/>
    <w:rsid w:val="00BE60CD"/>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Calibri" w:hAnsi="Calibri" w:cs="Calibri"/>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rFonts w:ascii="Calibri" w:hAnsi="Calibri" w:cs="Calibr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style>
  <w:style w:type="character" w:styleId="a7">
    <w:name w:val="FollowedHyperlink"/>
    <w:basedOn w:val="a0"/>
    <w:uiPriority w:val="99"/>
    <w:semiHidden/>
    <w:qFormat/>
    <w:rPr>
      <w:rFonts w:cs="Times New Roman"/>
      <w:color w:val="800080"/>
      <w:u w:val="single"/>
    </w:rPr>
  </w:style>
  <w:style w:type="character" w:styleId="a8">
    <w:name w:val="Hyperlink"/>
    <w:basedOn w:val="a0"/>
    <w:uiPriority w:val="99"/>
    <w:qFormat/>
    <w:rPr>
      <w:rFonts w:cs="Times New Roman"/>
      <w:color w:val="000000"/>
      <w:u w:val="none"/>
    </w:r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sz w:val="18"/>
      <w:szCs w:val="18"/>
    </w:rPr>
  </w:style>
  <w:style w:type="paragraph" w:customStyle="1" w:styleId="Char1">
    <w:name w:val="Char"/>
    <w:basedOn w:val="a"/>
    <w:uiPriority w:val="99"/>
    <w:qFormat/>
    <w:pPr>
      <w:spacing w:line="240" w:lineRule="atLeast"/>
      <w:ind w:left="420" w:firstLine="420"/>
    </w:pPr>
    <w:rPr>
      <w:kern w:val="0"/>
    </w:rPr>
  </w:style>
  <w:style w:type="paragraph" w:customStyle="1" w:styleId="Char10">
    <w:name w:val="Char1"/>
    <w:basedOn w:val="a"/>
    <w:uiPriority w:val="99"/>
    <w:qFormat/>
    <w:pPr>
      <w:spacing w:line="240" w:lineRule="atLeast"/>
      <w:ind w:left="420" w:firstLine="420"/>
    </w:pPr>
    <w:rPr>
      <w:kern w:val="0"/>
    </w:rPr>
  </w:style>
  <w:style w:type="paragraph" w:styleId="a9">
    <w:name w:val="List Paragraph"/>
    <w:basedOn w:val="a"/>
    <w:uiPriority w:val="99"/>
    <w:qFormat/>
    <w:pPr>
      <w:ind w:firstLineChars="200" w:firstLine="420"/>
    </w:pPr>
    <w:rPr>
      <w:rFonts w:ascii="Calibri" w:hAnsi="Calibri" w:cs="Calibri"/>
    </w:rPr>
  </w:style>
  <w:style w:type="paragraph" w:styleId="aa">
    <w:name w:val="Balloon Text"/>
    <w:basedOn w:val="a"/>
    <w:link w:val="Char2"/>
    <w:uiPriority w:val="99"/>
    <w:semiHidden/>
    <w:unhideWhenUsed/>
    <w:rsid w:val="00BE60CD"/>
    <w:rPr>
      <w:sz w:val="18"/>
      <w:szCs w:val="18"/>
    </w:rPr>
  </w:style>
  <w:style w:type="character" w:customStyle="1" w:styleId="Char2">
    <w:name w:val="批注框文本 Char"/>
    <w:basedOn w:val="a0"/>
    <w:link w:val="aa"/>
    <w:uiPriority w:val="99"/>
    <w:semiHidden/>
    <w:rsid w:val="00BE60CD"/>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3616F-636E-495C-8836-49792B8D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291</Words>
  <Characters>1659</Characters>
  <Application>Microsoft Office Word</Application>
  <DocSecurity>0</DocSecurity>
  <Lines>13</Lines>
  <Paragraphs>3</Paragraphs>
  <ScaleCrop>false</ScaleCrop>
  <Company>Lenovo (Beijing) Limited</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admin</cp:lastModifiedBy>
  <cp:revision>43</cp:revision>
  <cp:lastPrinted>2015-07-23T08:47:00Z</cp:lastPrinted>
  <dcterms:created xsi:type="dcterms:W3CDTF">2017-01-10T06:47:00Z</dcterms:created>
  <dcterms:modified xsi:type="dcterms:W3CDTF">2020-06-16T07:37:00Z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